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CAAD" w14:textId="77777777" w:rsidR="00C24399" w:rsidRDefault="006747A3">
      <w:pPr>
        <w:pStyle w:val="ac"/>
        <w:jc w:val="center"/>
      </w:pPr>
      <w:r>
        <w:rPr>
          <w:rFonts w:ascii="ＭＳ 明朝"/>
          <w:noProof/>
          <w:sz w:val="20"/>
        </w:rPr>
        <mc:AlternateContent>
          <mc:Choice Requires="wps">
            <w:drawing>
              <wp:anchor distT="0" distB="0" distL="114300" distR="114300" simplePos="0" relativeHeight="251658240" behindDoc="0" locked="0" layoutInCell="1" allowOverlap="1" wp14:anchorId="64A81EEF" wp14:editId="20B79BFB">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8CBDB" w14:textId="77777777" w:rsidR="002A47F4" w:rsidRDefault="006747A3">
                            <w:r>
                              <w:rPr>
                                <w:noProof/>
                              </w:rPr>
                              <w:drawing>
                                <wp:inline distT="0" distB="0" distL="0" distR="0" wp14:anchorId="778ED047" wp14:editId="3CD92071">
                                  <wp:extent cx="1468520" cy="847725"/>
                                  <wp:effectExtent l="0" t="0" r="0" b="0"/>
                                  <wp:docPr id="14828002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0">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rect w14:anchorId="64A81EEF" id="Rectangle 6" o:spid="_x0000_s1026" style="position:absolute;left:0;text-align:left;margin-left:151.2pt;margin-top:-57pt;width:146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" stroked="f">
                <v:textbox inset="5.85pt,.7pt,5.85pt,.7pt">
                  <w:txbxContent>
                    <w:p w14:paraId="1F78CBDB" w14:textId="77777777" w:rsidR="002A47F4" w:rsidRDefault="006747A3">
                      <w:r>
                        <w:rPr>
                          <w:noProof/>
                        </w:rPr>
                        <w:drawing>
                          <wp:inline distT="0" distB="0" distL="0" distR="0" wp14:anchorId="778ED047" wp14:editId="3CD92071">
                            <wp:extent cx="1468520" cy="847725"/>
                            <wp:effectExtent l="0" t="0" r="0" b="0"/>
                            <wp:docPr id="148280026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67545843" w14:textId="05B56729" w:rsidR="009946DF" w:rsidRDefault="00546FE0" w:rsidP="009946DF">
      <w:pPr>
        <w:spacing w:line="240" w:lineRule="exact"/>
        <w:ind w:firstLine="285"/>
        <w:jc w:val="right"/>
        <w:rPr>
          <w:rFonts w:asciiTheme="minorEastAsia" w:eastAsiaTheme="minorEastAsia" w:hAnsiTheme="minorEastAsia"/>
        </w:rPr>
      </w:pPr>
      <w:r>
        <w:rPr>
          <w:rFonts w:asciiTheme="minorEastAsia" w:eastAsiaTheme="minorEastAsia" w:hAnsiTheme="minorEastAsia"/>
        </w:rPr>
        <w:t>2022年5月</w:t>
      </w:r>
      <w:r w:rsidR="00A406DC">
        <w:rPr>
          <w:rFonts w:asciiTheme="minorEastAsia" w:eastAsiaTheme="minorEastAsia" w:hAnsiTheme="minorEastAsia"/>
        </w:rPr>
        <w:t>3</w:t>
      </w:r>
      <w:r w:rsidR="00A406DC">
        <w:rPr>
          <w:rFonts w:asciiTheme="minorEastAsia" w:eastAsiaTheme="minorEastAsia" w:hAnsiTheme="minorEastAsia" w:hint="eastAsia"/>
        </w:rPr>
        <w:t>1</w:t>
      </w:r>
      <w:r>
        <w:rPr>
          <w:rFonts w:asciiTheme="minorEastAsia" w:eastAsiaTheme="minorEastAsia" w:hAnsiTheme="minorEastAsia"/>
        </w:rPr>
        <w:t>日</w:t>
      </w:r>
    </w:p>
    <w:p w14:paraId="08A49488" w14:textId="77777777" w:rsidR="00546FE0" w:rsidRDefault="00546FE0" w:rsidP="009946DF">
      <w:pPr>
        <w:spacing w:line="240" w:lineRule="exact"/>
        <w:ind w:firstLine="285"/>
        <w:jc w:val="right"/>
        <w:rPr>
          <w:rFonts w:ascii="ＭＳ 明朝"/>
          <w:b/>
          <w:sz w:val="24"/>
        </w:rPr>
      </w:pPr>
    </w:p>
    <w:p w14:paraId="228F79AD" w14:textId="77777777" w:rsidR="00C24399" w:rsidRDefault="006747A3">
      <w:pPr>
        <w:spacing w:line="240" w:lineRule="exact"/>
        <w:ind w:firstLine="285"/>
        <w:rPr>
          <w:rFonts w:ascii="ＭＳ 明朝"/>
          <w:b/>
          <w:sz w:val="24"/>
        </w:rPr>
      </w:pPr>
      <w:r>
        <w:rPr>
          <w:rFonts w:ascii="ＭＳ 明朝" w:hint="eastAsia"/>
          <w:b/>
          <w:sz w:val="24"/>
        </w:rPr>
        <w:t>会員各位</w:t>
      </w:r>
    </w:p>
    <w:p w14:paraId="753BA1FC" w14:textId="77777777" w:rsidR="00C24399" w:rsidRDefault="006747A3">
      <w:pPr>
        <w:spacing w:line="240" w:lineRule="exact"/>
        <w:ind w:firstLine="285"/>
        <w:jc w:val="right"/>
        <w:rPr>
          <w:rFonts w:ascii="ＭＳ 明朝"/>
        </w:rPr>
      </w:pPr>
      <w:r>
        <w:rPr>
          <w:rFonts w:ascii="ＭＳ 明朝" w:hint="eastAsia"/>
        </w:rPr>
        <w:t>日本ライセンス協会　関西研修委員会</w:t>
      </w:r>
    </w:p>
    <w:p w14:paraId="0BC22CF9" w14:textId="77777777" w:rsidR="00C24399" w:rsidRDefault="006747A3">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3343F9A4" w14:textId="77777777" w:rsidR="00C24399" w:rsidRDefault="006747A3">
      <w:pPr>
        <w:spacing w:line="240" w:lineRule="exact"/>
        <w:jc w:val="right"/>
        <w:rPr>
          <w:rFonts w:ascii="ＭＳ 明朝"/>
        </w:rPr>
      </w:pPr>
      <w:r>
        <w:rPr>
          <w:rFonts w:ascii="ＭＳ 明朝"/>
        </w:rPr>
        <w:t xml:space="preserve">   </w:t>
      </w:r>
      <w:r>
        <w:rPr>
          <w:rFonts w:ascii="ＭＳ 明朝" w:hint="eastAsia"/>
        </w:rPr>
        <w:t>大阪科学技術センター内</w:t>
      </w:r>
    </w:p>
    <w:p w14:paraId="51CCD05C" w14:textId="77777777" w:rsidR="00C24399" w:rsidRDefault="006747A3">
      <w:pPr>
        <w:spacing w:line="240" w:lineRule="exact"/>
        <w:ind w:firstLine="285"/>
        <w:jc w:val="right"/>
        <w:rPr>
          <w:rFonts w:ascii="ＭＳ 明朝"/>
        </w:rPr>
      </w:pPr>
      <w:r>
        <w:rPr>
          <w:rFonts w:ascii="ＭＳ 明朝"/>
        </w:rPr>
        <w:t>TEL.06-6443-532</w:t>
      </w:r>
      <w:r>
        <w:rPr>
          <w:rFonts w:ascii="ＭＳ 明朝" w:hint="eastAsia"/>
        </w:rPr>
        <w:t>0</w:t>
      </w:r>
      <w:r>
        <w:rPr>
          <w:rFonts w:ascii="ＭＳ 明朝"/>
        </w:rPr>
        <w:t xml:space="preserve"> FAX.06-6443-5319</w:t>
      </w:r>
    </w:p>
    <w:p w14:paraId="396233B6" w14:textId="77777777" w:rsidR="00C24399" w:rsidRDefault="00A406DC">
      <w:pPr>
        <w:rPr>
          <w:rFonts w:ascii="ＭＳ 明朝"/>
        </w:rPr>
      </w:pPr>
    </w:p>
    <w:p w14:paraId="0766A23D" w14:textId="30554082" w:rsidR="00C24399" w:rsidRDefault="006747A3" w:rsidP="00503BDD">
      <w:pPr>
        <w:spacing w:line="280" w:lineRule="exact"/>
        <w:jc w:val="center"/>
        <w:rPr>
          <w:rFonts w:ascii="ＭＳ 明朝"/>
          <w:b/>
          <w:bCs/>
        </w:rPr>
      </w:pPr>
      <w:r w:rsidRPr="00CD349D">
        <w:rPr>
          <w:rFonts w:ascii="ＭＳ 明朝" w:hint="eastAsia"/>
        </w:rPr>
        <w:t>第４５</w:t>
      </w:r>
      <w:r w:rsidR="00E769A9">
        <w:rPr>
          <w:rFonts w:ascii="ＭＳ 明朝" w:hint="eastAsia"/>
        </w:rPr>
        <w:t>７</w:t>
      </w:r>
      <w:r w:rsidRPr="00CD349D">
        <w:rPr>
          <w:rFonts w:ascii="ＭＳ 明朝" w:hint="eastAsia"/>
        </w:rPr>
        <w:t>回　関西月例研究会</w:t>
      </w:r>
      <w:r w:rsidRPr="00CD349D">
        <w:rPr>
          <w:rFonts w:ascii="ＭＳ 明朝" w:hint="eastAsia"/>
          <w:b/>
          <w:bCs/>
        </w:rPr>
        <w:t>（</w:t>
      </w:r>
      <w:r w:rsidRPr="00160FD4">
        <w:rPr>
          <w:rFonts w:ascii="ＭＳ 明朝" w:hint="eastAsia"/>
          <w:b/>
          <w:bCs/>
        </w:rPr>
        <w:t>リアル</w:t>
      </w:r>
      <w:r w:rsidR="00B15522" w:rsidRPr="00B15522">
        <w:rPr>
          <w:rFonts w:ascii="ＭＳ 明朝" w:hint="eastAsia"/>
          <w:b/>
          <w:bCs/>
        </w:rPr>
        <w:t>〔懇親会付〕</w:t>
      </w:r>
      <w:r w:rsidRPr="00160FD4">
        <w:rPr>
          <w:rFonts w:ascii="ＭＳ 明朝" w:hint="eastAsia"/>
          <w:b/>
          <w:bCs/>
        </w:rPr>
        <w:t>・Webハイブリッド開催</w:t>
      </w:r>
      <w:r w:rsidRPr="00CD349D">
        <w:rPr>
          <w:rFonts w:ascii="ＭＳ 明朝" w:hint="eastAsia"/>
          <w:b/>
          <w:bCs/>
        </w:rPr>
        <w:t>）</w:t>
      </w:r>
    </w:p>
    <w:p w14:paraId="05DFD828" w14:textId="77777777" w:rsidR="00160FD4" w:rsidRPr="00CD349D" w:rsidRDefault="00160FD4" w:rsidP="00503BDD">
      <w:pPr>
        <w:spacing w:line="280" w:lineRule="exact"/>
        <w:jc w:val="center"/>
        <w:rPr>
          <w:rFonts w:ascii="ＭＳ 明朝"/>
        </w:rPr>
      </w:pPr>
    </w:p>
    <w:p w14:paraId="076ABED4" w14:textId="6CA162A6" w:rsidR="00C24399" w:rsidRDefault="00E769A9">
      <w:pPr>
        <w:spacing w:line="280" w:lineRule="exact"/>
        <w:jc w:val="center"/>
        <w:rPr>
          <w:rFonts w:asciiTheme="minorEastAsia" w:eastAsiaTheme="minorEastAsia" w:hAnsiTheme="minorEastAsia"/>
          <w:b/>
          <w:sz w:val="28"/>
          <w:szCs w:val="28"/>
        </w:rPr>
      </w:pPr>
      <w:r w:rsidRPr="00E769A9">
        <w:rPr>
          <w:rFonts w:asciiTheme="minorEastAsia" w:eastAsiaTheme="minorEastAsia" w:hAnsiTheme="minorEastAsia" w:hint="eastAsia"/>
          <w:b/>
          <w:sz w:val="28"/>
          <w:szCs w:val="28"/>
        </w:rPr>
        <w:t>韓国における知的財産権保護の強化</w:t>
      </w:r>
    </w:p>
    <w:p w14:paraId="7DC7ACD9" w14:textId="50C61080" w:rsidR="00F22598" w:rsidRPr="00F22598" w:rsidRDefault="00F22598" w:rsidP="00F22598">
      <w:pPr>
        <w:spacing w:line="280" w:lineRule="exact"/>
        <w:jc w:val="center"/>
        <w:rPr>
          <w:rFonts w:asciiTheme="minorEastAsia" w:eastAsiaTheme="minorEastAsia" w:hAnsiTheme="minorEastAsia"/>
          <w:b/>
          <w:sz w:val="28"/>
          <w:szCs w:val="28"/>
        </w:rPr>
      </w:pPr>
      <w:r w:rsidRPr="00F22598">
        <w:rPr>
          <w:rFonts w:asciiTheme="minorEastAsia" w:eastAsiaTheme="minorEastAsia" w:hAnsiTheme="minorEastAsia" w:hint="eastAsia"/>
          <w:b/>
          <w:sz w:val="28"/>
          <w:szCs w:val="28"/>
        </w:rPr>
        <w:t>1. 知的財産権者の保護のための法令改正事項</w:t>
      </w:r>
    </w:p>
    <w:p w14:paraId="703EEC0D" w14:textId="77777777" w:rsidR="00F22598" w:rsidRPr="00F22598" w:rsidRDefault="00F22598" w:rsidP="00F22598">
      <w:pPr>
        <w:spacing w:line="280" w:lineRule="exact"/>
        <w:jc w:val="center"/>
        <w:rPr>
          <w:rFonts w:asciiTheme="minorEastAsia" w:eastAsiaTheme="minorEastAsia" w:hAnsiTheme="minorEastAsia"/>
          <w:b/>
          <w:sz w:val="28"/>
          <w:szCs w:val="28"/>
        </w:rPr>
      </w:pPr>
      <w:r w:rsidRPr="00F22598">
        <w:rPr>
          <w:rFonts w:asciiTheme="minorEastAsia" w:eastAsiaTheme="minorEastAsia" w:hAnsiTheme="minorEastAsia" w:hint="eastAsia"/>
          <w:b/>
          <w:sz w:val="28"/>
          <w:szCs w:val="28"/>
        </w:rPr>
        <w:t>2. 韓国の模倣対策法制及び実務</w:t>
      </w:r>
    </w:p>
    <w:p w14:paraId="31F64B85" w14:textId="38F2AC3A" w:rsidR="00F22598" w:rsidRPr="00F22598" w:rsidRDefault="00F22598" w:rsidP="00F22598">
      <w:pPr>
        <w:spacing w:line="280" w:lineRule="exact"/>
        <w:jc w:val="center"/>
        <w:rPr>
          <w:rFonts w:asciiTheme="minorEastAsia" w:eastAsiaTheme="minorEastAsia" w:hAnsiTheme="minorEastAsia"/>
          <w:b/>
          <w:sz w:val="28"/>
          <w:szCs w:val="28"/>
        </w:rPr>
      </w:pPr>
      <w:r w:rsidRPr="00F22598">
        <w:rPr>
          <w:rFonts w:asciiTheme="minorEastAsia" w:eastAsiaTheme="minorEastAsia" w:hAnsiTheme="minorEastAsia" w:hint="eastAsia"/>
          <w:b/>
          <w:sz w:val="28"/>
          <w:szCs w:val="28"/>
        </w:rPr>
        <w:t>3. 電子訴訟制度の紹介と運用状況</w:t>
      </w:r>
      <w:bookmarkStart w:id="0" w:name="_GoBack"/>
      <w:bookmarkEnd w:id="0"/>
    </w:p>
    <w:p w14:paraId="25277521" w14:textId="77777777" w:rsidR="00503BDD" w:rsidRPr="0040608C" w:rsidRDefault="00A406DC" w:rsidP="00503BDD">
      <w:pPr>
        <w:spacing w:line="240" w:lineRule="exact"/>
        <w:jc w:val="left"/>
        <w:rPr>
          <w:rFonts w:ascii="ＭＳ 明朝"/>
          <w:sz w:val="22"/>
          <w:szCs w:val="22"/>
        </w:rPr>
      </w:pPr>
    </w:p>
    <w:p w14:paraId="75C5299C" w14:textId="5E691555" w:rsidR="0028662B" w:rsidRPr="0040608C" w:rsidRDefault="006747A3" w:rsidP="005868B3">
      <w:pPr>
        <w:spacing w:line="240" w:lineRule="exact"/>
        <w:ind w:firstLineChars="300" w:firstLine="663"/>
        <w:rPr>
          <w:rFonts w:ascii="ＭＳ Ｐゴシック"/>
          <w:b/>
          <w:sz w:val="22"/>
          <w:szCs w:val="22"/>
        </w:rPr>
      </w:pPr>
      <w:r w:rsidRPr="0040608C">
        <w:rPr>
          <w:rFonts w:ascii="ＭＳ 明朝" w:hint="eastAsia"/>
          <w:b/>
          <w:sz w:val="22"/>
          <w:szCs w:val="22"/>
        </w:rPr>
        <w:t>開催日：２０２２</w:t>
      </w:r>
      <w:r w:rsidRPr="0040608C">
        <w:rPr>
          <w:rFonts w:ascii="ＭＳ Ｐゴシック" w:hint="eastAsia"/>
          <w:b/>
          <w:sz w:val="22"/>
          <w:szCs w:val="22"/>
        </w:rPr>
        <w:t>年</w:t>
      </w:r>
      <w:r w:rsidR="009946DF">
        <w:rPr>
          <w:rFonts w:ascii="ＭＳ Ｐゴシック" w:hint="eastAsia"/>
          <w:b/>
          <w:sz w:val="22"/>
          <w:szCs w:val="22"/>
        </w:rPr>
        <w:t>７</w:t>
      </w:r>
      <w:r w:rsidRPr="0040608C">
        <w:rPr>
          <w:rFonts w:ascii="ＭＳ Ｐゴシック" w:hint="eastAsia"/>
          <w:b/>
          <w:sz w:val="22"/>
          <w:szCs w:val="22"/>
        </w:rPr>
        <w:t>月</w:t>
      </w:r>
      <w:r w:rsidR="009946DF">
        <w:rPr>
          <w:rFonts w:ascii="ＭＳ Ｐゴシック" w:hint="eastAsia"/>
          <w:b/>
          <w:sz w:val="22"/>
          <w:szCs w:val="22"/>
        </w:rPr>
        <w:t>４</w:t>
      </w:r>
      <w:r w:rsidRPr="0040608C">
        <w:rPr>
          <w:rFonts w:ascii="ＭＳ Ｐゴシック" w:hint="eastAsia"/>
          <w:b/>
          <w:sz w:val="22"/>
          <w:szCs w:val="22"/>
        </w:rPr>
        <w:t>日（</w:t>
      </w:r>
      <w:r w:rsidR="00E769A9">
        <w:rPr>
          <w:rFonts w:ascii="ＭＳ Ｐゴシック" w:hint="eastAsia"/>
          <w:b/>
          <w:sz w:val="22"/>
          <w:szCs w:val="22"/>
        </w:rPr>
        <w:t>月</w:t>
      </w:r>
      <w:r w:rsidRPr="0040608C">
        <w:rPr>
          <w:rFonts w:ascii="ＭＳ Ｐゴシック" w:hint="eastAsia"/>
          <w:b/>
          <w:sz w:val="22"/>
          <w:szCs w:val="22"/>
        </w:rPr>
        <w:t>）１４：００－１７：００</w:t>
      </w:r>
    </w:p>
    <w:p w14:paraId="27DA2F79" w14:textId="53EE998D" w:rsidR="00623DAB" w:rsidRDefault="006747A3" w:rsidP="005868B3">
      <w:pPr>
        <w:spacing w:line="240" w:lineRule="exact"/>
        <w:ind w:firstLineChars="300" w:firstLine="663"/>
        <w:rPr>
          <w:rFonts w:ascii="ＭＳ 明朝"/>
          <w:b/>
          <w:sz w:val="22"/>
          <w:szCs w:val="22"/>
        </w:rPr>
      </w:pPr>
      <w:r w:rsidRPr="0040608C">
        <w:rPr>
          <w:rFonts w:ascii="ＭＳ 明朝" w:hint="eastAsia"/>
          <w:b/>
          <w:sz w:val="22"/>
          <w:szCs w:val="22"/>
        </w:rPr>
        <w:t>場　所：</w:t>
      </w:r>
      <w:bookmarkStart w:id="1" w:name="_Hlk100052324"/>
      <w:r w:rsidRPr="009320FE">
        <w:rPr>
          <w:rFonts w:ascii="ＭＳ 明朝" w:hint="eastAsia"/>
          <w:b/>
          <w:sz w:val="22"/>
          <w:szCs w:val="22"/>
        </w:rPr>
        <w:t xml:space="preserve">大阪科学技術センター　</w:t>
      </w:r>
      <w:r>
        <w:rPr>
          <w:rFonts w:ascii="ＭＳ 明朝" w:hint="eastAsia"/>
          <w:b/>
          <w:sz w:val="22"/>
          <w:szCs w:val="22"/>
        </w:rPr>
        <w:t>４</w:t>
      </w:r>
      <w:r w:rsidRPr="009320FE">
        <w:rPr>
          <w:rFonts w:ascii="ＭＳ 明朝" w:hint="eastAsia"/>
          <w:b/>
          <w:sz w:val="22"/>
          <w:szCs w:val="22"/>
        </w:rPr>
        <w:t xml:space="preserve">階　</w:t>
      </w:r>
      <w:r w:rsidR="00E769A9">
        <w:rPr>
          <w:rFonts w:ascii="ＭＳ 明朝" w:hint="eastAsia"/>
          <w:b/>
          <w:sz w:val="22"/>
          <w:szCs w:val="22"/>
        </w:rPr>
        <w:t>４０１</w:t>
      </w:r>
      <w:r w:rsidRPr="009320FE">
        <w:rPr>
          <w:rFonts w:ascii="ＭＳ 明朝" w:hint="eastAsia"/>
          <w:b/>
          <w:sz w:val="22"/>
          <w:szCs w:val="22"/>
        </w:rPr>
        <w:t>号室</w:t>
      </w:r>
      <w:r>
        <w:rPr>
          <w:rFonts w:ascii="ＭＳ 明朝" w:hint="eastAsia"/>
          <w:b/>
          <w:sz w:val="22"/>
          <w:szCs w:val="22"/>
        </w:rPr>
        <w:t xml:space="preserve">　＋　Web（Zoo</w:t>
      </w:r>
      <w:r>
        <w:rPr>
          <w:rFonts w:ascii="ＭＳ 明朝"/>
          <w:b/>
          <w:sz w:val="22"/>
          <w:szCs w:val="22"/>
        </w:rPr>
        <w:t>m</w:t>
      </w:r>
      <w:r>
        <w:rPr>
          <w:rFonts w:ascii="ＭＳ 明朝" w:hint="eastAsia"/>
          <w:b/>
          <w:sz w:val="22"/>
          <w:szCs w:val="22"/>
        </w:rPr>
        <w:t>）</w:t>
      </w:r>
    </w:p>
    <w:p w14:paraId="785BFAB6" w14:textId="7F01DCFA" w:rsidR="0031267A" w:rsidRPr="0040608C" w:rsidRDefault="006747A3" w:rsidP="00D67E01">
      <w:pPr>
        <w:spacing w:line="240" w:lineRule="exact"/>
        <w:ind w:leftChars="316" w:left="2976" w:rightChars="-135" w:right="-283" w:hangingChars="1047" w:hanging="2312"/>
        <w:rPr>
          <w:b/>
          <w:sz w:val="22"/>
          <w:szCs w:val="22"/>
        </w:rPr>
      </w:pPr>
      <w:r w:rsidRPr="0040608C">
        <w:rPr>
          <w:rFonts w:hint="eastAsia"/>
          <w:b/>
          <w:sz w:val="22"/>
          <w:szCs w:val="22"/>
        </w:rPr>
        <w:t>講　師：</w:t>
      </w:r>
      <w:bookmarkStart w:id="2" w:name="_Hlk49417583"/>
      <w:bookmarkStart w:id="3" w:name="_Hlk495673261"/>
      <w:bookmarkStart w:id="4" w:name="_Hlk10364495"/>
      <w:r w:rsidR="00E769A9" w:rsidRPr="00E769A9">
        <w:rPr>
          <w:rFonts w:ascii="Malgun Gothic" w:eastAsia="Malgun Gothic" w:hAnsi="Malgun Gothic" w:cs="Malgun Gothic" w:hint="eastAsia"/>
          <w:b/>
          <w:sz w:val="22"/>
          <w:szCs w:val="22"/>
        </w:rPr>
        <w:t>李</w:t>
      </w:r>
      <w:r w:rsidR="00E769A9" w:rsidRPr="00E769A9">
        <w:rPr>
          <w:rFonts w:asciiTheme="minorEastAsia" w:eastAsiaTheme="minorEastAsia" w:hAnsiTheme="minorEastAsia"/>
          <w:b/>
          <w:sz w:val="22"/>
          <w:szCs w:val="22"/>
        </w:rPr>
        <w:t xml:space="preserve"> </w:t>
      </w:r>
      <w:r w:rsidR="00E769A9" w:rsidRPr="00E769A9">
        <w:rPr>
          <w:rFonts w:asciiTheme="minorEastAsia" w:eastAsiaTheme="minorEastAsia" w:hAnsiTheme="minorEastAsia" w:hint="eastAsia"/>
          <w:b/>
          <w:sz w:val="22"/>
          <w:szCs w:val="22"/>
        </w:rPr>
        <w:t>厚東</w:t>
      </w:r>
      <w:r w:rsidR="00FC2B2E">
        <w:rPr>
          <w:rFonts w:asciiTheme="minorEastAsia" w:eastAsiaTheme="minorEastAsia" w:hAnsiTheme="minorEastAsia" w:hint="eastAsia"/>
          <w:b/>
          <w:sz w:val="22"/>
          <w:szCs w:val="22"/>
        </w:rPr>
        <w:t xml:space="preserve"> </w:t>
      </w:r>
      <w:r w:rsidRPr="00AD095C">
        <w:rPr>
          <w:rFonts w:hint="eastAsia"/>
          <w:b/>
          <w:sz w:val="22"/>
          <w:szCs w:val="22"/>
        </w:rPr>
        <w:t>氏（</w:t>
      </w:r>
      <w:r w:rsidR="00BC590D" w:rsidRPr="00B15522">
        <w:rPr>
          <w:rFonts w:hint="eastAsia"/>
          <w:b/>
          <w:sz w:val="22"/>
          <w:szCs w:val="22"/>
        </w:rPr>
        <w:t>韓国</w:t>
      </w:r>
      <w:r w:rsidR="00BC590D">
        <w:rPr>
          <w:rFonts w:hint="eastAsia"/>
          <w:b/>
          <w:sz w:val="22"/>
          <w:szCs w:val="22"/>
        </w:rPr>
        <w:t xml:space="preserve">　</w:t>
      </w:r>
      <w:r w:rsidR="00E769A9" w:rsidRPr="00E769A9">
        <w:rPr>
          <w:rFonts w:hint="eastAsia"/>
          <w:b/>
          <w:sz w:val="22"/>
          <w:szCs w:val="22"/>
        </w:rPr>
        <w:t>法務法人</w:t>
      </w:r>
      <w:r w:rsidR="00C95A9C">
        <w:rPr>
          <w:rFonts w:hint="eastAsia"/>
          <w:b/>
          <w:sz w:val="22"/>
          <w:szCs w:val="22"/>
        </w:rPr>
        <w:t>(</w:t>
      </w:r>
      <w:r w:rsidR="00C95A9C">
        <w:rPr>
          <w:rFonts w:hint="eastAsia"/>
          <w:b/>
          <w:sz w:val="22"/>
          <w:szCs w:val="22"/>
        </w:rPr>
        <w:t>有限</w:t>
      </w:r>
      <w:r w:rsidR="00C95A9C">
        <w:rPr>
          <w:rFonts w:hint="eastAsia"/>
          <w:b/>
          <w:sz w:val="22"/>
          <w:szCs w:val="22"/>
        </w:rPr>
        <w:t>)</w:t>
      </w:r>
      <w:r w:rsidR="00E769A9" w:rsidRPr="00E769A9">
        <w:rPr>
          <w:rFonts w:hint="eastAsia"/>
          <w:b/>
          <w:sz w:val="22"/>
          <w:szCs w:val="22"/>
        </w:rPr>
        <w:t>太平洋</w:t>
      </w:r>
      <w:r w:rsidR="009946DF">
        <w:rPr>
          <w:rFonts w:hint="eastAsia"/>
          <w:b/>
          <w:sz w:val="22"/>
          <w:szCs w:val="22"/>
        </w:rPr>
        <w:t xml:space="preserve">　</w:t>
      </w:r>
      <w:r w:rsidR="00C95A9C">
        <w:rPr>
          <w:rFonts w:hint="eastAsia"/>
          <w:b/>
          <w:sz w:val="22"/>
          <w:szCs w:val="22"/>
        </w:rPr>
        <w:t>代表</w:t>
      </w:r>
      <w:r w:rsidR="00E769A9">
        <w:rPr>
          <w:rFonts w:hint="eastAsia"/>
          <w:b/>
          <w:sz w:val="22"/>
          <w:szCs w:val="22"/>
        </w:rPr>
        <w:t>弁護士</w:t>
      </w:r>
      <w:r w:rsidRPr="00AD095C">
        <w:rPr>
          <w:rFonts w:hint="eastAsia"/>
          <w:b/>
          <w:sz w:val="22"/>
          <w:szCs w:val="22"/>
        </w:rPr>
        <w:t>）</w:t>
      </w:r>
    </w:p>
    <w:bookmarkEnd w:id="1"/>
    <w:bookmarkEnd w:id="2"/>
    <w:bookmarkEnd w:id="3"/>
    <w:bookmarkEnd w:id="4"/>
    <w:p w14:paraId="6185EC7F" w14:textId="77777777" w:rsidR="00ED63F5" w:rsidRPr="00C95A9C" w:rsidRDefault="00A406DC">
      <w:pPr>
        <w:spacing w:line="280" w:lineRule="exact"/>
        <w:ind w:firstLine="3130"/>
        <w:rPr>
          <w:rFonts w:ascii="ＭＳ Ｐゴシック"/>
          <w:sz w:val="22"/>
          <w:szCs w:val="22"/>
        </w:rPr>
      </w:pPr>
    </w:p>
    <w:p w14:paraId="69CEAF0F" w14:textId="77777777" w:rsidR="00750848" w:rsidRPr="0040608C" w:rsidRDefault="006747A3">
      <w:pPr>
        <w:pStyle w:val="a3"/>
        <w:rPr>
          <w:rFonts w:asciiTheme="minorEastAsia" w:eastAsiaTheme="minorEastAsia" w:hAnsiTheme="minorEastAsia"/>
          <w:szCs w:val="21"/>
        </w:rPr>
      </w:pPr>
      <w:r w:rsidRPr="0040608C">
        <w:rPr>
          <w:rFonts w:asciiTheme="minorEastAsia" w:eastAsiaTheme="minorEastAsia" w:hAnsiTheme="minorEastAsia" w:hint="eastAsia"/>
          <w:szCs w:val="21"/>
        </w:rPr>
        <w:t>拝啓　会員の皆様方には益々ご清栄のこととお慶び申し上げます。</w:t>
      </w:r>
    </w:p>
    <w:p w14:paraId="391EB402" w14:textId="77777777" w:rsidR="00ED63F5" w:rsidRPr="0040608C" w:rsidRDefault="006747A3" w:rsidP="001B5490">
      <w:pPr>
        <w:pStyle w:val="a3"/>
        <w:ind w:firstLineChars="100" w:firstLine="210"/>
        <w:rPr>
          <w:rFonts w:asciiTheme="minorEastAsia" w:eastAsiaTheme="minorEastAsia" w:hAnsiTheme="minorEastAsia"/>
          <w:szCs w:val="21"/>
        </w:rPr>
      </w:pPr>
      <w:r w:rsidRPr="0040608C">
        <w:rPr>
          <w:rFonts w:asciiTheme="minorEastAsia" w:eastAsiaTheme="minorEastAsia" w:hAnsiTheme="minorEastAsia" w:hint="eastAsia"/>
          <w:szCs w:val="21"/>
        </w:rPr>
        <w:t>また、平素より当協会の活動にご協力、ご支援を賜り厚く御礼申し上げます。</w:t>
      </w:r>
    </w:p>
    <w:p w14:paraId="69EC773B" w14:textId="77777777" w:rsidR="001C3036" w:rsidRPr="0040608C" w:rsidRDefault="00A406DC" w:rsidP="001C3036">
      <w:pPr>
        <w:rPr>
          <w:rFonts w:asciiTheme="minorEastAsia" w:eastAsiaTheme="minorEastAsia" w:hAnsiTheme="minorEastAsia"/>
          <w:szCs w:val="21"/>
        </w:rPr>
      </w:pPr>
    </w:p>
    <w:p w14:paraId="7C84A441" w14:textId="17AD4356" w:rsidR="00F22598" w:rsidRPr="00F22598" w:rsidRDefault="00F22598" w:rsidP="00F22598">
      <w:pPr>
        <w:ind w:firstLineChars="100" w:firstLine="210"/>
        <w:rPr>
          <w:rFonts w:asciiTheme="minorEastAsia" w:eastAsiaTheme="minorEastAsia" w:hAnsiTheme="minorEastAsia"/>
          <w:szCs w:val="21"/>
        </w:rPr>
      </w:pPr>
      <w:r w:rsidRPr="00F22598">
        <w:rPr>
          <w:rFonts w:asciiTheme="minorEastAsia" w:eastAsiaTheme="minorEastAsia" w:hAnsiTheme="minorEastAsia" w:hint="eastAsia"/>
          <w:szCs w:val="21"/>
        </w:rPr>
        <w:t>日本ライセンス協会の第457回関西月例研究会では、「韓国における知的財産権保護の強化」と題して、韓国の法務法人(有限)太平洋の</w:t>
      </w:r>
      <w:r w:rsidRPr="00C95A9C">
        <w:rPr>
          <w:rFonts w:asciiTheme="minorEastAsia" w:eastAsiaTheme="minorEastAsia" w:hAnsiTheme="minorEastAsia" w:hint="eastAsia"/>
          <w:szCs w:val="21"/>
        </w:rPr>
        <w:t>李厚東弁護士</w:t>
      </w:r>
      <w:r w:rsidR="00C95A9C" w:rsidRPr="00C95A9C">
        <w:rPr>
          <w:rFonts w:hint="eastAsia"/>
          <w:szCs w:val="21"/>
        </w:rPr>
        <w:t>・弁理士</w:t>
      </w:r>
      <w:r w:rsidRPr="00C95A9C">
        <w:rPr>
          <w:rFonts w:asciiTheme="minorEastAsia" w:eastAsiaTheme="minorEastAsia" w:hAnsiTheme="minorEastAsia" w:hint="eastAsia"/>
          <w:szCs w:val="21"/>
        </w:rPr>
        <w:t>を迎</w:t>
      </w:r>
      <w:r w:rsidRPr="00F22598">
        <w:rPr>
          <w:rFonts w:asciiTheme="minorEastAsia" w:eastAsiaTheme="minorEastAsia" w:hAnsiTheme="minorEastAsia" w:hint="eastAsia"/>
          <w:szCs w:val="21"/>
        </w:rPr>
        <w:t>えて講演を聞くこととなりました。</w:t>
      </w:r>
    </w:p>
    <w:p w14:paraId="3712ADEE" w14:textId="77777777" w:rsidR="00B12ACE" w:rsidRPr="00F22598" w:rsidRDefault="00A406DC" w:rsidP="00FC0B19">
      <w:pPr>
        <w:rPr>
          <w:rFonts w:asciiTheme="minorEastAsia" w:eastAsiaTheme="minorEastAsia" w:hAnsiTheme="minorEastAsia"/>
          <w:color w:val="000000"/>
          <w:szCs w:val="21"/>
        </w:rPr>
      </w:pPr>
    </w:p>
    <w:p w14:paraId="5E1A935B" w14:textId="1B8E022D" w:rsidR="00F22598" w:rsidRPr="00F22598" w:rsidRDefault="00F22598" w:rsidP="00F22598">
      <w:pPr>
        <w:ind w:firstLineChars="100" w:firstLine="210"/>
        <w:rPr>
          <w:rFonts w:asciiTheme="minorEastAsia" w:eastAsiaTheme="minorEastAsia" w:hAnsiTheme="minorEastAsia"/>
          <w:szCs w:val="21"/>
        </w:rPr>
      </w:pPr>
      <w:r w:rsidRPr="00F22598">
        <w:rPr>
          <w:rFonts w:asciiTheme="minorEastAsia" w:eastAsiaTheme="minorEastAsia" w:hAnsiTheme="minorEastAsia" w:hint="eastAsia"/>
          <w:szCs w:val="21"/>
        </w:rPr>
        <w:t>ポストコロナ時代への転換が近づき、社会・経済・外交の全般にわたる大変革が感知されています。企業らは新規の技術・事業へ進出することで持続可能な成長エンジンの確保に乗り出しており、世界各国はデジタル新技術の先占など知的財産権の確保を通じて経済回復を図る政策を打ち出しています。</w:t>
      </w:r>
    </w:p>
    <w:p w14:paraId="4AB8B8E0" w14:textId="4FD5F4BB" w:rsidR="008D64A2" w:rsidRPr="00F22598" w:rsidRDefault="00A406DC" w:rsidP="00104B2D">
      <w:pPr>
        <w:ind w:firstLine="210"/>
        <w:rPr>
          <w:rFonts w:asciiTheme="minorEastAsia" w:eastAsiaTheme="minorEastAsia" w:hAnsiTheme="minorEastAsia"/>
          <w:szCs w:val="21"/>
        </w:rPr>
      </w:pPr>
    </w:p>
    <w:p w14:paraId="70A7DAC6" w14:textId="77777777" w:rsidR="00F22598" w:rsidRPr="00F22598" w:rsidRDefault="00F22598" w:rsidP="00F22598">
      <w:pPr>
        <w:ind w:firstLineChars="100" w:firstLine="210"/>
        <w:rPr>
          <w:rFonts w:asciiTheme="minorEastAsia" w:eastAsiaTheme="minorEastAsia" w:hAnsiTheme="minorEastAsia"/>
          <w:szCs w:val="21"/>
        </w:rPr>
      </w:pPr>
      <w:r w:rsidRPr="00F22598">
        <w:rPr>
          <w:rFonts w:asciiTheme="minorEastAsia" w:eastAsiaTheme="minorEastAsia" w:hAnsiTheme="minorEastAsia" w:hint="eastAsia"/>
          <w:szCs w:val="21"/>
        </w:rPr>
        <w:t>韓国もこうした流れに歩調をあわせ、知的財産の活用基盤の整備や保護体系の構築を積極的に推進しており、最近、その一環として知的財産の正当な価値が認定されるように知的財産制度を再整備しました。そこで、本講演では李弁護士から、韓国の知的財産権者の保護のための法令改正事項や実際の事例に基づく韓国の模倣対策法制及び実務について説明を聞きます。加えて、現在日本においても導入が議論されていますが、韓国で先に導入され、知的財産権紛争を含め民事訴訟で積極的に活用されている電子訴訟制度についても紹介してもらいます。</w:t>
      </w:r>
    </w:p>
    <w:p w14:paraId="32EDB88F" w14:textId="55C52570" w:rsidR="00691A2F" w:rsidRDefault="00A406DC" w:rsidP="00F22598">
      <w:pPr>
        <w:rPr>
          <w:rFonts w:asciiTheme="minorEastAsia" w:eastAsiaTheme="minorEastAsia" w:hAnsiTheme="minorEastAsia"/>
          <w:szCs w:val="21"/>
        </w:rPr>
      </w:pPr>
    </w:p>
    <w:p w14:paraId="4E81A9C6" w14:textId="18F14745" w:rsidR="00691A2F" w:rsidRDefault="00F22598" w:rsidP="00763A5F">
      <w:pPr>
        <w:ind w:firstLine="210"/>
        <w:rPr>
          <w:rFonts w:asciiTheme="minorEastAsia" w:eastAsiaTheme="minorEastAsia" w:hAnsiTheme="minorEastAsia"/>
          <w:szCs w:val="21"/>
        </w:rPr>
      </w:pPr>
      <w:r w:rsidRPr="00F22598">
        <w:rPr>
          <w:rFonts w:asciiTheme="minorEastAsia" w:eastAsiaTheme="minorEastAsia" w:hAnsiTheme="minorEastAsia" w:hint="eastAsia"/>
          <w:szCs w:val="21"/>
        </w:rPr>
        <w:t>本講演は、日本と韓国の知的財産制度の違いを理解し、日本企業が韓国で知的財産権の保護を受ける上で考慮できる有用な方策などを検討する良い機会になると思われます。</w:t>
      </w:r>
    </w:p>
    <w:p w14:paraId="7B47E5E0" w14:textId="77777777" w:rsidR="00F22598" w:rsidRDefault="00F22598" w:rsidP="004365D6">
      <w:pPr>
        <w:snapToGrid w:val="0"/>
        <w:spacing w:line="300" w:lineRule="exact"/>
        <w:rPr>
          <w:rFonts w:asciiTheme="minorEastAsia" w:eastAsiaTheme="minorEastAsia" w:hAnsiTheme="minorEastAsia"/>
          <w:szCs w:val="21"/>
        </w:rPr>
      </w:pPr>
    </w:p>
    <w:p w14:paraId="23D1F711" w14:textId="77777777" w:rsidR="004C16EA" w:rsidRPr="0040608C" w:rsidRDefault="006747A3" w:rsidP="00A036BA">
      <w:pPr>
        <w:pStyle w:val="a4"/>
        <w:rPr>
          <w:rFonts w:ascii="ＭＳ 明朝" w:hAnsi="ＭＳ 明朝"/>
        </w:rPr>
      </w:pPr>
      <w:r w:rsidRPr="0040608C">
        <w:rPr>
          <w:rFonts w:ascii="ＭＳ 明朝" w:hAnsi="ＭＳ 明朝" w:hint="eastAsia"/>
        </w:rPr>
        <w:t>敬具</w:t>
      </w:r>
    </w:p>
    <w:p w14:paraId="49000EE2" w14:textId="77777777" w:rsidR="006552E0" w:rsidRPr="0040608C" w:rsidRDefault="00A406DC" w:rsidP="000860BB">
      <w:pPr>
        <w:rPr>
          <w:rFonts w:ascii="ＭＳ 明朝" w:hAnsi="ＭＳ 明朝"/>
        </w:rPr>
      </w:pPr>
    </w:p>
    <w:p w14:paraId="2BF113BC" w14:textId="640DA8D2" w:rsidR="00522525" w:rsidRDefault="006747A3" w:rsidP="00F94545">
      <w:pPr>
        <w:ind w:left="309" w:hanging="206"/>
        <w:rPr>
          <w:rFonts w:ascii="ＭＳ 明朝" w:hAnsi="ＭＳ 明朝"/>
        </w:rPr>
      </w:pPr>
      <w:bookmarkStart w:id="5" w:name="_Hlk42378616"/>
      <w:r w:rsidRPr="0040608C">
        <w:rPr>
          <w:rFonts w:ascii="ＭＳ 明朝" w:hAnsi="ＭＳ 明朝" w:hint="eastAsia"/>
        </w:rPr>
        <w:t>＊</w:t>
      </w:r>
      <w:r w:rsidR="00901874">
        <w:rPr>
          <w:rFonts w:ascii="ＭＳ 明朝" w:hAnsi="ＭＳ 明朝" w:hint="eastAsia"/>
        </w:rPr>
        <w:t>申込フォーム末尾の</w:t>
      </w:r>
      <w:r w:rsidR="00522525">
        <w:rPr>
          <w:rFonts w:ascii="ＭＳ 明朝" w:hAnsi="ＭＳ 明朝" w:hint="eastAsia"/>
        </w:rPr>
        <w:t>「</w:t>
      </w:r>
      <w:r w:rsidR="00901874">
        <w:rPr>
          <w:rFonts w:ascii="ＭＳ 明朝" w:hAnsi="ＭＳ 明朝" w:hint="eastAsia"/>
        </w:rPr>
        <w:t>質問</w:t>
      </w:r>
      <w:r w:rsidR="00525716">
        <w:rPr>
          <w:rFonts w:ascii="ＭＳ 明朝" w:hAnsi="ＭＳ 明朝" w:hint="eastAsia"/>
        </w:rPr>
        <w:t>・連絡事項</w:t>
      </w:r>
      <w:r w:rsidR="00901874">
        <w:rPr>
          <w:rFonts w:ascii="ＭＳ 明朝" w:hAnsi="ＭＳ 明朝" w:hint="eastAsia"/>
        </w:rPr>
        <w:t>等</w:t>
      </w:r>
      <w:r w:rsidR="00522525">
        <w:rPr>
          <w:rFonts w:ascii="ＭＳ 明朝" w:hAnsi="ＭＳ 明朝" w:hint="eastAsia"/>
        </w:rPr>
        <w:t>」</w:t>
      </w:r>
      <w:r w:rsidR="00901874">
        <w:rPr>
          <w:rFonts w:ascii="ＭＳ 明朝" w:hAnsi="ＭＳ 明朝" w:hint="eastAsia"/>
        </w:rPr>
        <w:t>の欄に、</w:t>
      </w:r>
      <w:r w:rsidR="00522525">
        <w:rPr>
          <w:rFonts w:ascii="ＭＳ 明朝" w:hAnsi="ＭＳ 明朝" w:hint="eastAsia"/>
        </w:rPr>
        <w:t>リアル参加かオンライン参加かをご記入</w:t>
      </w:r>
      <w:r w:rsidR="00901874">
        <w:rPr>
          <w:rFonts w:ascii="ＭＳ 明朝" w:hAnsi="ＭＳ 明朝" w:hint="eastAsia"/>
        </w:rPr>
        <w:t>ください。</w:t>
      </w:r>
    </w:p>
    <w:p w14:paraId="36BA537A" w14:textId="1A38BE31" w:rsidR="00CE5CAB" w:rsidRDefault="00522525" w:rsidP="00B15522">
      <w:pPr>
        <w:ind w:left="309" w:hanging="206"/>
        <w:rPr>
          <w:rFonts w:ascii="ＭＳ 明朝" w:hAnsi="ＭＳ 明朝"/>
        </w:rPr>
      </w:pPr>
      <w:r>
        <w:rPr>
          <w:rFonts w:ascii="ＭＳ 明朝" w:hAnsi="ＭＳ 明朝" w:hint="eastAsia"/>
        </w:rPr>
        <w:t>＊</w:t>
      </w:r>
      <w:r w:rsidR="006747A3" w:rsidRPr="0040608C">
        <w:rPr>
          <w:rFonts w:ascii="ＭＳ 明朝" w:hAnsi="ＭＳ 明朝" w:hint="eastAsia"/>
        </w:rPr>
        <w:t>当協会から振込先をご案内いたしますので、５営業日前（</w:t>
      </w:r>
      <w:r w:rsidR="00F22598">
        <w:rPr>
          <w:rFonts w:ascii="ＭＳ 明朝" w:hAnsi="ＭＳ 明朝"/>
        </w:rPr>
        <w:t>6</w:t>
      </w:r>
      <w:r w:rsidR="00F22598">
        <w:rPr>
          <w:rFonts w:ascii="ＭＳ 明朝" w:hAnsi="ＭＳ 明朝" w:hint="eastAsia"/>
        </w:rPr>
        <w:t>/2</w:t>
      </w:r>
      <w:r w:rsidR="006747A3">
        <w:rPr>
          <w:rFonts w:ascii="ＭＳ 明朝" w:hAnsi="ＭＳ 明朝"/>
        </w:rPr>
        <w:t>7</w:t>
      </w:r>
      <w:r w:rsidR="006747A3" w:rsidRPr="0040608C">
        <w:rPr>
          <w:rFonts w:ascii="ＭＳ 明朝" w:hAnsi="ＭＳ 明朝" w:hint="eastAsia"/>
        </w:rPr>
        <w:t>）までに参加費をお支払いください。期限までに入金が確認できない場合は、ご参加いただくことができません。入金が確認できた方には、３営業日前（</w:t>
      </w:r>
      <w:r w:rsidR="00F22598">
        <w:rPr>
          <w:rFonts w:ascii="ＭＳ 明朝" w:hAnsi="ＭＳ 明朝"/>
        </w:rPr>
        <w:t>6</w:t>
      </w:r>
      <w:r w:rsidR="00F22598">
        <w:rPr>
          <w:rFonts w:ascii="ＭＳ 明朝" w:hAnsi="ＭＳ 明朝" w:hint="eastAsia"/>
        </w:rPr>
        <w:t>/2</w:t>
      </w:r>
      <w:r w:rsidR="006747A3">
        <w:rPr>
          <w:rFonts w:ascii="ＭＳ 明朝" w:hAnsi="ＭＳ 明朝"/>
        </w:rPr>
        <w:t>9</w:t>
      </w:r>
      <w:r w:rsidR="006747A3" w:rsidRPr="0040608C">
        <w:rPr>
          <w:rFonts w:ascii="ＭＳ 明朝" w:hAnsi="ＭＳ 明朝" w:hint="eastAsia"/>
        </w:rPr>
        <w:t>）までに、</w:t>
      </w:r>
      <w:r w:rsidR="006747A3" w:rsidRPr="006D004C">
        <w:rPr>
          <w:rFonts w:ascii="ＭＳ 明朝" w:hAnsi="ＭＳ 明朝" w:hint="eastAsia"/>
        </w:rPr>
        <w:t>メールにてＺｏｏｍの事前登録のご案内と資料</w:t>
      </w:r>
      <w:r w:rsidR="006747A3" w:rsidRPr="0040608C">
        <w:rPr>
          <w:rFonts w:ascii="ＭＳ 明朝" w:hAnsi="ＭＳ 明朝" w:hint="eastAsia"/>
        </w:rPr>
        <w:t>をお送りいたします</w:t>
      </w:r>
      <w:r w:rsidR="006747A3">
        <w:rPr>
          <w:rFonts w:ascii="ＭＳ 明朝" w:hAnsi="ＭＳ 明朝" w:hint="eastAsia"/>
        </w:rPr>
        <w:t>（当日、会場でも配布資料をご準備いたします）</w:t>
      </w:r>
      <w:r w:rsidR="006747A3" w:rsidRPr="0040608C">
        <w:rPr>
          <w:rFonts w:ascii="ＭＳ 明朝" w:hAnsi="ＭＳ 明朝" w:hint="eastAsia"/>
        </w:rPr>
        <w:t>。なお、資料送付後のキャンセル・返金はお請けいたしかねますので、あらかじめご了承ください。</w:t>
      </w:r>
    </w:p>
    <w:p w14:paraId="25212F9C" w14:textId="77777777" w:rsidR="00CE5CAB" w:rsidRPr="0040608C" w:rsidRDefault="006747A3" w:rsidP="00F94545">
      <w:pPr>
        <w:ind w:left="309" w:hanging="206"/>
        <w:rPr>
          <w:rFonts w:ascii="ＭＳ 明朝" w:hAnsi="ＭＳ 明朝"/>
        </w:rPr>
      </w:pPr>
      <w:r>
        <w:rPr>
          <w:rFonts w:ascii="ＭＳ 明朝" w:hAnsi="ＭＳ 明朝" w:hint="eastAsia"/>
        </w:rPr>
        <w:lastRenderedPageBreak/>
        <w:t>【リアル参加の皆さまへ】</w:t>
      </w:r>
    </w:p>
    <w:bookmarkEnd w:id="5"/>
    <w:p w14:paraId="052C47AC" w14:textId="7F54B730" w:rsidR="00DC732C" w:rsidRDefault="006747A3" w:rsidP="00DC732C">
      <w:pPr>
        <w:ind w:left="309" w:hanging="206"/>
        <w:rPr>
          <w:rFonts w:ascii="ＭＳ 明朝" w:hAnsi="ＭＳ 明朝"/>
          <w:u w:val="single"/>
        </w:rPr>
      </w:pPr>
      <w:r>
        <w:rPr>
          <w:rFonts w:ascii="ＭＳ 明朝" w:hAnsi="ＭＳ 明朝" w:hint="eastAsia"/>
        </w:rPr>
        <w:t>＊</w:t>
      </w:r>
      <w:r w:rsidRPr="00D9771C">
        <w:rPr>
          <w:rFonts w:ascii="ＭＳ 明朝" w:hAnsi="ＭＳ 明朝" w:hint="eastAsia"/>
          <w:u w:val="single"/>
        </w:rPr>
        <w:t>本研究会は、</w:t>
      </w:r>
      <w:r>
        <w:rPr>
          <w:rFonts w:ascii="ＭＳ 明朝" w:hAnsi="ＭＳ 明朝" w:hint="eastAsia"/>
          <w:u w:val="single"/>
        </w:rPr>
        <w:t>【</w:t>
      </w:r>
      <w:r w:rsidRPr="00B20F00">
        <w:rPr>
          <w:rFonts w:ascii="ＭＳ 明朝" w:hAnsi="ＭＳ 明朝" w:hint="eastAsia"/>
          <w:b/>
          <w:bCs/>
          <w:u w:val="single"/>
        </w:rPr>
        <w:t>リアル参加について</w:t>
      </w:r>
      <w:r>
        <w:rPr>
          <w:rFonts w:ascii="ＭＳ 明朝" w:hAnsi="ＭＳ 明朝" w:hint="eastAsia"/>
          <w:b/>
          <w:bCs/>
          <w:u w:val="single"/>
        </w:rPr>
        <w:t>】</w:t>
      </w:r>
      <w:r w:rsidRPr="00D9771C">
        <w:rPr>
          <w:rFonts w:ascii="ＭＳ 明朝" w:hAnsi="ＭＳ 明朝" w:hint="eastAsia"/>
          <w:u w:val="single"/>
        </w:rPr>
        <w:t>日本弁理士会の継続研修としての認定を申請中です</w:t>
      </w:r>
      <w:r>
        <w:rPr>
          <w:rFonts w:ascii="ＭＳ 明朝" w:hAnsi="ＭＳ 明朝" w:hint="eastAsia"/>
          <w:u w:val="single"/>
        </w:rPr>
        <w:t>（Web参加の方は申請ができません）</w:t>
      </w:r>
      <w:r w:rsidRPr="00D9771C">
        <w:rPr>
          <w:rFonts w:ascii="ＭＳ 明朝" w:hAnsi="ＭＳ 明朝" w:hint="eastAsia"/>
          <w:u w:val="single"/>
        </w:rPr>
        <w:t>。本研修を受講し、所定の申請をすると、外部機関研修として選択科目：２．５単位が認められる予定ですので、申込フォームの「</w:t>
      </w:r>
      <w:r w:rsidR="00525716">
        <w:rPr>
          <w:rFonts w:ascii="ＭＳ 明朝" w:hAnsi="ＭＳ 明朝" w:hint="eastAsia"/>
          <w:u w:val="single"/>
        </w:rPr>
        <w:t>弁理士</w:t>
      </w:r>
      <w:r w:rsidR="009E1231">
        <w:rPr>
          <w:rFonts w:ascii="ＭＳ 明朝" w:hAnsi="ＭＳ 明朝" w:hint="eastAsia"/>
          <w:u w:val="single"/>
        </w:rPr>
        <w:t>登録</w:t>
      </w:r>
      <w:r w:rsidR="00525716">
        <w:rPr>
          <w:rFonts w:ascii="ＭＳ 明朝" w:hAnsi="ＭＳ 明朝" w:hint="eastAsia"/>
          <w:u w:val="single"/>
        </w:rPr>
        <w:t>番号</w:t>
      </w:r>
      <w:r w:rsidRPr="00D9771C">
        <w:rPr>
          <w:rFonts w:ascii="ＭＳ 明朝" w:hAnsi="ＭＳ 明朝" w:hint="eastAsia"/>
          <w:u w:val="single"/>
        </w:rPr>
        <w:t>」欄に</w:t>
      </w:r>
      <w:r w:rsidR="009E1231">
        <w:rPr>
          <w:rFonts w:ascii="ＭＳ 明朝" w:hAnsi="ＭＳ 明朝" w:hint="eastAsia"/>
          <w:u w:val="single"/>
        </w:rPr>
        <w:t>弁理士登録番号を</w:t>
      </w:r>
      <w:r w:rsidRPr="00D9771C">
        <w:rPr>
          <w:rFonts w:ascii="ＭＳ 明朝" w:hAnsi="ＭＳ 明朝" w:hint="eastAsia"/>
          <w:u w:val="single"/>
        </w:rPr>
        <w:t>ご記入ください。</w:t>
      </w:r>
    </w:p>
    <w:p w14:paraId="0EC6365A" w14:textId="77777777" w:rsidR="00B20F00" w:rsidRDefault="00A406DC" w:rsidP="00DC732C">
      <w:pPr>
        <w:ind w:left="309" w:hanging="206"/>
        <w:rPr>
          <w:rFonts w:ascii="ＭＳ 明朝" w:hAnsi="ＭＳ 明朝"/>
          <w:u w:val="single"/>
        </w:rPr>
      </w:pPr>
    </w:p>
    <w:p w14:paraId="651FDC41" w14:textId="77777777" w:rsidR="00B20F00" w:rsidRDefault="006747A3" w:rsidP="00DC732C">
      <w:pPr>
        <w:ind w:left="309" w:hanging="206"/>
        <w:rPr>
          <w:rFonts w:ascii="ＭＳ 明朝" w:hAnsi="ＭＳ 明朝"/>
        </w:rPr>
      </w:pPr>
      <w:r w:rsidRPr="00B20F00">
        <w:rPr>
          <w:rFonts w:ascii="ＭＳ 明朝" w:hAnsi="ＭＳ 明朝" w:hint="eastAsia"/>
        </w:rPr>
        <w:t>【Web参加の皆さまへ】</w:t>
      </w:r>
    </w:p>
    <w:p w14:paraId="1251A759" w14:textId="77777777" w:rsidR="00B20F00" w:rsidRPr="0040608C" w:rsidRDefault="006747A3" w:rsidP="00B20F00">
      <w:pPr>
        <w:ind w:left="309" w:hanging="206"/>
        <w:rPr>
          <w:rFonts w:ascii="ＭＳ 明朝" w:hAnsi="ＭＳ 明朝"/>
        </w:rPr>
      </w:pPr>
      <w:r w:rsidRPr="0040608C">
        <w:rPr>
          <w:rFonts w:ascii="ＭＳ 明朝" w:hAnsi="ＭＳ 明朝" w:hint="eastAsia"/>
        </w:rPr>
        <w:t>＊</w:t>
      </w:r>
      <w:r w:rsidRPr="0040608C">
        <w:rPr>
          <w:rFonts w:ascii="ＭＳ 明朝" w:hAnsi="ＭＳ 明朝" w:hint="eastAsia"/>
          <w:u w:val="single"/>
        </w:rPr>
        <w:t>本研究会の</w:t>
      </w:r>
      <w:r>
        <w:rPr>
          <w:rFonts w:ascii="ＭＳ 明朝" w:hAnsi="ＭＳ 明朝" w:hint="eastAsia"/>
          <w:u w:val="single"/>
        </w:rPr>
        <w:t>Web</w:t>
      </w:r>
      <w:r w:rsidRPr="0040608C">
        <w:rPr>
          <w:rFonts w:ascii="ＭＳ 明朝" w:hAnsi="ＭＳ 明朝" w:hint="eastAsia"/>
          <w:u w:val="single"/>
        </w:rPr>
        <w:t>受講には、Ｚｏｏｍのインストールと事前登録が必要です。ブラウザからはご参加いただけません。</w:t>
      </w:r>
      <w:r w:rsidRPr="0040608C">
        <w:rPr>
          <w:rFonts w:ascii="ＭＳ 明朝" w:hAnsi="ＭＳ 明朝" w:hint="eastAsia"/>
        </w:rPr>
        <w:t>使用するデバイス（PC、タブレット、スマートフォン等）に事前にＺｏｏｍをインストールし、３営業日前にお送りするURLより事前登録を行ってください。</w:t>
      </w:r>
    </w:p>
    <w:p w14:paraId="618DACDD" w14:textId="77777777" w:rsidR="00B20F00" w:rsidRPr="0040608C" w:rsidRDefault="006747A3" w:rsidP="00B20F00">
      <w:pPr>
        <w:ind w:left="309" w:hanging="206"/>
        <w:rPr>
          <w:rFonts w:ascii="ＭＳ 明朝" w:hAnsi="ＭＳ 明朝"/>
        </w:rPr>
      </w:pPr>
      <w:r w:rsidRPr="0040608C">
        <w:rPr>
          <w:rFonts w:ascii="ＭＳ 明朝" w:hAnsi="ＭＳ 明朝" w:hint="eastAsia"/>
        </w:rPr>
        <w:t>＊Ｚｏｏｍを初めて利用される方は、事前に(</w:t>
      </w:r>
      <w:hyperlink r:id="rId12" w:history="1">
        <w:r w:rsidRPr="0040608C">
          <w:rPr>
            <w:rStyle w:val="ab"/>
            <w:rFonts w:ascii="ＭＳ 明朝" w:hAnsi="ＭＳ 明朝" w:hint="eastAsia"/>
          </w:rPr>
          <w:t>https://zoom.us/test</w:t>
        </w:r>
      </w:hyperlink>
      <w:r w:rsidRPr="0040608C">
        <w:rPr>
          <w:rFonts w:ascii="ＭＳ 明朝" w:hAnsi="ＭＳ 明朝" w:hint="eastAsia"/>
        </w:rPr>
        <w:t>)より接続テストを行い、ご自身のデバイスから接続できることをご確認いただけましたら幸いです。</w:t>
      </w:r>
    </w:p>
    <w:p w14:paraId="132D8895" w14:textId="77777777" w:rsidR="00B20F00" w:rsidRPr="0040608C" w:rsidRDefault="006747A3" w:rsidP="00B20F00">
      <w:pPr>
        <w:ind w:left="309" w:hanging="206"/>
        <w:rPr>
          <w:rFonts w:ascii="ＭＳ 明朝" w:hAnsi="ＭＳ 明朝"/>
        </w:rPr>
      </w:pPr>
      <w:r w:rsidRPr="0040608C">
        <w:rPr>
          <w:rFonts w:hint="eastAsia"/>
        </w:rPr>
        <w:t>＊お申込み１件につき、１名様のみ参加可能です。複数台のＰＣ･デバイスを接続すること、１台のＰＣ･デバイスから複数名で参加すること、講演内容の録画・録音・画面キャプチャは行わないでください。</w:t>
      </w:r>
    </w:p>
    <w:p w14:paraId="54DD7DFD" w14:textId="77777777" w:rsidR="00B20F00" w:rsidRPr="0040608C" w:rsidRDefault="006747A3" w:rsidP="00B20F00">
      <w:pPr>
        <w:ind w:left="309" w:hanging="206"/>
        <w:rPr>
          <w:rFonts w:ascii="ＭＳ 明朝" w:hAnsi="ＭＳ 明朝"/>
        </w:rPr>
      </w:pPr>
      <w:r w:rsidRPr="0040608C">
        <w:rPr>
          <w:rFonts w:hint="eastAsia"/>
        </w:rPr>
        <w:t>＊開催５分前までに接続してください（３０分前から接続可能です）。</w:t>
      </w:r>
    </w:p>
    <w:p w14:paraId="50374626" w14:textId="77777777" w:rsidR="00B20F00" w:rsidRPr="0040608C" w:rsidRDefault="006747A3" w:rsidP="00B20F00">
      <w:pPr>
        <w:ind w:left="309" w:hanging="206"/>
        <w:rPr>
          <w:rFonts w:ascii="ＭＳ 明朝" w:hAnsi="ＭＳ 明朝"/>
        </w:rPr>
      </w:pPr>
      <w:r w:rsidRPr="0040608C">
        <w:rPr>
          <w:rFonts w:hint="eastAsia"/>
        </w:rPr>
        <w:t>＊通信状況の不調が生じた場合に再放映を行う目的で、当協会において講演部分を録画させていただくことがございます（データの提供は行われません）。</w:t>
      </w:r>
    </w:p>
    <w:p w14:paraId="738B0794" w14:textId="77777777" w:rsidR="00B20F00" w:rsidRPr="0040608C" w:rsidRDefault="006747A3" w:rsidP="00B20F00">
      <w:pPr>
        <w:ind w:left="309" w:hanging="206"/>
        <w:rPr>
          <w:rFonts w:ascii="ＭＳ 明朝" w:hAnsi="ＭＳ 明朝"/>
        </w:rPr>
      </w:pPr>
      <w:r w:rsidRPr="0040608C">
        <w:rPr>
          <w:rFonts w:hint="eastAsia"/>
        </w:rPr>
        <w:t>＊講演中はカメラ・マイクをオフにしてください。</w:t>
      </w:r>
    </w:p>
    <w:p w14:paraId="37AEA88F" w14:textId="77777777" w:rsidR="00B20F00" w:rsidRPr="00B20F00" w:rsidRDefault="00A406DC" w:rsidP="00DC732C">
      <w:pPr>
        <w:ind w:left="309" w:hanging="206"/>
        <w:rPr>
          <w:rFonts w:ascii="ＭＳ 明朝" w:hAnsi="ＭＳ 明朝"/>
        </w:rPr>
      </w:pPr>
    </w:p>
    <w:p w14:paraId="42855017" w14:textId="77777777" w:rsidR="00ED63F5" w:rsidRPr="0040608C" w:rsidRDefault="006747A3">
      <w:pPr>
        <w:rPr>
          <w:rFonts w:ascii="ＭＳ 明朝"/>
          <w:b/>
        </w:rPr>
      </w:pPr>
      <w:r w:rsidRPr="0040608C">
        <w:rPr>
          <w:rFonts w:ascii="ＭＳ 明朝" w:hint="eastAsia"/>
          <w:b/>
        </w:rPr>
        <w:t>講師略歴</w:t>
      </w:r>
    </w:p>
    <w:p w14:paraId="0F5E498A" w14:textId="2E1DCE03" w:rsidR="00B1446F" w:rsidRPr="00F22598" w:rsidRDefault="00F22598" w:rsidP="00F25055">
      <w:pPr>
        <w:rPr>
          <w:rFonts w:ascii="ＭＳ 明朝"/>
          <w:b/>
          <w:sz w:val="22"/>
          <w:szCs w:val="22"/>
        </w:rPr>
      </w:pPr>
      <w:r w:rsidRPr="00F22598">
        <w:rPr>
          <w:rFonts w:ascii="Malgun Gothic" w:hAnsi="Malgun Gothic" w:cs="Malgun Gothic"/>
          <w:b/>
          <w:sz w:val="22"/>
          <w:szCs w:val="22"/>
        </w:rPr>
        <w:t>李</w:t>
      </w:r>
      <w:r w:rsidRPr="00F22598">
        <w:rPr>
          <w:rFonts w:ascii="ＭＳ 明朝"/>
          <w:b/>
          <w:sz w:val="22"/>
          <w:szCs w:val="22"/>
        </w:rPr>
        <w:t xml:space="preserve"> </w:t>
      </w:r>
      <w:r w:rsidRPr="00F22598">
        <w:rPr>
          <w:rFonts w:ascii="ＭＳ 明朝" w:hint="eastAsia"/>
          <w:b/>
          <w:sz w:val="22"/>
          <w:szCs w:val="22"/>
        </w:rPr>
        <w:t>厚東</w:t>
      </w:r>
      <w:r w:rsidR="00FC2B2E">
        <w:rPr>
          <w:rFonts w:ascii="ＭＳ 明朝" w:hint="eastAsia"/>
          <w:b/>
          <w:sz w:val="22"/>
          <w:szCs w:val="22"/>
        </w:rPr>
        <w:t xml:space="preserve"> </w:t>
      </w:r>
      <w:r w:rsidRPr="00F22598">
        <w:rPr>
          <w:rFonts w:ascii="ＭＳ 明朝" w:hint="eastAsia"/>
          <w:b/>
          <w:sz w:val="22"/>
          <w:szCs w:val="22"/>
        </w:rPr>
        <w:t>氏（</w:t>
      </w:r>
      <w:r w:rsidR="00B15522">
        <w:rPr>
          <w:rFonts w:ascii="ＭＳ 明朝" w:hint="eastAsia"/>
          <w:b/>
          <w:sz w:val="22"/>
          <w:szCs w:val="22"/>
        </w:rPr>
        <w:t xml:space="preserve">韓国　</w:t>
      </w:r>
      <w:r w:rsidRPr="00F22598">
        <w:rPr>
          <w:rFonts w:ascii="ＭＳ 明朝" w:hint="eastAsia"/>
          <w:b/>
          <w:sz w:val="22"/>
          <w:szCs w:val="22"/>
        </w:rPr>
        <w:t>法務法人</w:t>
      </w:r>
      <w:r w:rsidR="00C95A9C">
        <w:rPr>
          <w:rFonts w:hint="eastAsia"/>
          <w:b/>
          <w:sz w:val="22"/>
          <w:szCs w:val="22"/>
        </w:rPr>
        <w:t>(</w:t>
      </w:r>
      <w:r w:rsidR="00C95A9C">
        <w:rPr>
          <w:rFonts w:hint="eastAsia"/>
          <w:b/>
          <w:sz w:val="22"/>
          <w:szCs w:val="22"/>
        </w:rPr>
        <w:t>有限</w:t>
      </w:r>
      <w:r w:rsidR="00C95A9C">
        <w:rPr>
          <w:rFonts w:hint="eastAsia"/>
          <w:b/>
          <w:sz w:val="22"/>
          <w:szCs w:val="22"/>
        </w:rPr>
        <w:t>)</w:t>
      </w:r>
      <w:r w:rsidRPr="00F22598">
        <w:rPr>
          <w:rFonts w:ascii="ＭＳ 明朝" w:hint="eastAsia"/>
          <w:b/>
          <w:sz w:val="22"/>
          <w:szCs w:val="22"/>
        </w:rPr>
        <w:t>太平洋</w:t>
      </w:r>
      <w:r w:rsidR="00C95A9C">
        <w:rPr>
          <w:rFonts w:ascii="ＭＳ 明朝" w:hint="eastAsia"/>
          <w:b/>
          <w:sz w:val="22"/>
          <w:szCs w:val="22"/>
        </w:rPr>
        <w:t xml:space="preserve">　</w:t>
      </w:r>
      <w:r w:rsidRPr="00F22598">
        <w:rPr>
          <w:rFonts w:ascii="ＭＳ 明朝" w:hint="eastAsia"/>
          <w:b/>
          <w:sz w:val="22"/>
          <w:szCs w:val="22"/>
        </w:rPr>
        <w:t>代表弁護士）</w:t>
      </w:r>
    </w:p>
    <w:p w14:paraId="0D062D9E" w14:textId="002D1EE4" w:rsidR="00C95A9C" w:rsidRDefault="00C95A9C" w:rsidP="00C95A9C">
      <w:pPr>
        <w:ind w:left="2" w:rightChars="-337" w:right="-708" w:firstLine="2"/>
        <w:rPr>
          <w:rFonts w:asciiTheme="minorEastAsia" w:eastAsiaTheme="minorEastAsia" w:hAnsiTheme="minorEastAsia"/>
          <w:szCs w:val="21"/>
        </w:rPr>
      </w:pPr>
      <w:r>
        <w:rPr>
          <w:rFonts w:asciiTheme="minorEastAsia" w:eastAsiaTheme="minorEastAsia" w:hAnsiTheme="minorEastAsia" w:hint="eastAsia"/>
          <w:szCs w:val="21"/>
        </w:rPr>
        <w:t>1985　　　　　　司法試験合格</w:t>
      </w:r>
    </w:p>
    <w:p w14:paraId="53552D84" w14:textId="77777777" w:rsidR="00F22598" w:rsidRDefault="00F22598" w:rsidP="00F22598">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1988-1991</w:t>
      </w:r>
      <w:r w:rsidRPr="00F22598">
        <w:rPr>
          <w:rFonts w:asciiTheme="minorEastAsia" w:eastAsiaTheme="minorEastAsia" w:hAnsiTheme="minorEastAsia" w:hint="eastAsia"/>
          <w:szCs w:val="21"/>
        </w:rPr>
        <w:tab/>
        <w:t>空軍法務官</w:t>
      </w:r>
    </w:p>
    <w:p w14:paraId="2A59D535" w14:textId="5A7EC788" w:rsidR="00F22598" w:rsidRPr="00F22598" w:rsidRDefault="00F22598" w:rsidP="00F22598">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1991-現在</w:t>
      </w:r>
      <w:r w:rsidRPr="00F22598">
        <w:rPr>
          <w:rFonts w:asciiTheme="minorEastAsia" w:eastAsiaTheme="minorEastAsia" w:hAnsiTheme="minorEastAsia" w:hint="eastAsia"/>
          <w:szCs w:val="21"/>
        </w:rPr>
        <w:tab/>
      </w:r>
      <w:r w:rsidR="00B15522">
        <w:rPr>
          <w:rFonts w:asciiTheme="minorEastAsia" w:eastAsiaTheme="minorEastAsia" w:hAnsiTheme="minorEastAsia" w:hint="eastAsia"/>
          <w:szCs w:val="21"/>
        </w:rPr>
        <w:t xml:space="preserve">韓国　</w:t>
      </w:r>
      <w:r w:rsidRPr="00F22598">
        <w:rPr>
          <w:rFonts w:asciiTheme="minorEastAsia" w:eastAsiaTheme="minorEastAsia" w:hAnsiTheme="minorEastAsia" w:hint="eastAsia"/>
          <w:szCs w:val="21"/>
        </w:rPr>
        <w:t>法務法人(有限)太平洋</w:t>
      </w:r>
    </w:p>
    <w:p w14:paraId="76B9D153" w14:textId="48BC8EB1" w:rsidR="00C95A9C" w:rsidRPr="00F22598" w:rsidRDefault="00C95A9C" w:rsidP="00C95A9C">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1997</w:t>
      </w:r>
      <w:r w:rsidR="00BC590D">
        <w:rPr>
          <w:rFonts w:asciiTheme="minorEastAsia" w:eastAsiaTheme="minorEastAsia" w:hAnsiTheme="minorEastAsia" w:hint="eastAsia"/>
          <w:szCs w:val="21"/>
        </w:rPr>
        <w:t xml:space="preserve">　　　</w:t>
      </w:r>
      <w:r w:rsidRPr="00F22598">
        <w:rPr>
          <w:rFonts w:asciiTheme="minorEastAsia" w:eastAsiaTheme="minorEastAsia" w:hAnsiTheme="minorEastAsia" w:hint="eastAsia"/>
          <w:szCs w:val="21"/>
        </w:rPr>
        <w:tab/>
        <w:t>森綜合法律事務所, 東京</w:t>
      </w:r>
    </w:p>
    <w:p w14:paraId="2337D2D2" w14:textId="04BAF758" w:rsidR="00C95A9C" w:rsidRPr="00F22598" w:rsidRDefault="00C95A9C" w:rsidP="00C95A9C">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1998</w:t>
      </w:r>
      <w:r w:rsidRPr="00F22598">
        <w:rPr>
          <w:rFonts w:asciiTheme="minorEastAsia" w:eastAsiaTheme="minorEastAsia" w:hAnsiTheme="minorEastAsia" w:hint="eastAsia"/>
          <w:szCs w:val="21"/>
        </w:rPr>
        <w:tab/>
      </w:r>
      <w:r w:rsidR="00BC590D">
        <w:rPr>
          <w:rFonts w:asciiTheme="minorEastAsia" w:eastAsiaTheme="minorEastAsia" w:hAnsiTheme="minorEastAsia" w:hint="eastAsia"/>
          <w:szCs w:val="21"/>
        </w:rPr>
        <w:t xml:space="preserve">　　　　</w:t>
      </w:r>
      <w:r w:rsidRPr="00F22598">
        <w:rPr>
          <w:rFonts w:asciiTheme="minorEastAsia" w:eastAsiaTheme="minorEastAsia" w:hAnsiTheme="minorEastAsia" w:hint="eastAsia"/>
          <w:szCs w:val="21"/>
        </w:rPr>
        <w:t>松尾綜合法律事務所, 東京</w:t>
      </w:r>
    </w:p>
    <w:p w14:paraId="0092F400" w14:textId="13AF92AF" w:rsidR="00F22598" w:rsidRPr="00F22598" w:rsidRDefault="00F22598" w:rsidP="00F22598">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1998</w:t>
      </w:r>
      <w:r w:rsidRPr="00F22598">
        <w:rPr>
          <w:rFonts w:asciiTheme="minorEastAsia" w:eastAsiaTheme="minorEastAsia" w:hAnsiTheme="minorEastAsia" w:hint="eastAsia"/>
          <w:szCs w:val="21"/>
        </w:rPr>
        <w:tab/>
      </w:r>
      <w:r w:rsidR="00BC590D">
        <w:rPr>
          <w:rFonts w:asciiTheme="minorEastAsia" w:eastAsiaTheme="minorEastAsia" w:hAnsiTheme="minorEastAsia" w:hint="eastAsia"/>
          <w:szCs w:val="21"/>
        </w:rPr>
        <w:t xml:space="preserve">　　　　</w:t>
      </w:r>
      <w:r w:rsidRPr="00F22598">
        <w:rPr>
          <w:rFonts w:asciiTheme="minorEastAsia" w:eastAsiaTheme="minorEastAsia" w:hAnsiTheme="minorEastAsia" w:hint="eastAsia"/>
          <w:szCs w:val="21"/>
        </w:rPr>
        <w:t>大江橋法律事務所, 大阪</w:t>
      </w:r>
    </w:p>
    <w:p w14:paraId="2E59B554" w14:textId="77777777" w:rsidR="00F22598" w:rsidRPr="00F22598" w:rsidRDefault="00F22598" w:rsidP="00F22598">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2002-2007</w:t>
      </w:r>
      <w:r w:rsidRPr="00F22598">
        <w:rPr>
          <w:rFonts w:asciiTheme="minorEastAsia" w:eastAsiaTheme="minorEastAsia" w:hAnsiTheme="minorEastAsia" w:hint="eastAsia"/>
          <w:szCs w:val="21"/>
        </w:rPr>
        <w:tab/>
        <w:t>太平洋外国法事務弁護士事務所所長, 東京</w:t>
      </w:r>
    </w:p>
    <w:p w14:paraId="18B8A3FB" w14:textId="5BBFFBF5" w:rsidR="00F22598" w:rsidRPr="00F22598" w:rsidRDefault="00F22598" w:rsidP="00F22598">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2009-2018</w:t>
      </w:r>
      <w:r w:rsidRPr="00F22598">
        <w:rPr>
          <w:rFonts w:asciiTheme="minorEastAsia" w:eastAsiaTheme="minorEastAsia" w:hAnsiTheme="minorEastAsia" w:hint="eastAsia"/>
          <w:szCs w:val="21"/>
        </w:rPr>
        <w:tab/>
      </w:r>
      <w:r w:rsidR="00B15522">
        <w:rPr>
          <w:rFonts w:asciiTheme="minorEastAsia" w:eastAsiaTheme="minorEastAsia" w:hAnsiTheme="minorEastAsia" w:hint="eastAsia"/>
          <w:szCs w:val="21"/>
        </w:rPr>
        <w:t xml:space="preserve">韓国　</w:t>
      </w:r>
      <w:r w:rsidRPr="00F22598">
        <w:rPr>
          <w:rFonts w:asciiTheme="minorEastAsia" w:eastAsiaTheme="minorEastAsia" w:hAnsiTheme="minorEastAsia" w:hint="eastAsia"/>
          <w:szCs w:val="21"/>
        </w:rPr>
        <w:t>特許法人太平洋</w:t>
      </w:r>
      <w:r w:rsidR="00BC590D">
        <w:rPr>
          <w:rFonts w:asciiTheme="minorEastAsia" w:eastAsiaTheme="minorEastAsia" w:hAnsiTheme="minorEastAsia" w:hint="eastAsia"/>
          <w:szCs w:val="21"/>
        </w:rPr>
        <w:t xml:space="preserve">　</w:t>
      </w:r>
      <w:r w:rsidRPr="00F22598">
        <w:rPr>
          <w:rFonts w:asciiTheme="minorEastAsia" w:eastAsiaTheme="minorEastAsia" w:hAnsiTheme="minorEastAsia" w:hint="eastAsia"/>
          <w:szCs w:val="21"/>
        </w:rPr>
        <w:t>代表弁理士</w:t>
      </w:r>
    </w:p>
    <w:p w14:paraId="27F3F3C9" w14:textId="5714DAE1" w:rsidR="00E2439E" w:rsidRDefault="00F22598" w:rsidP="00F22598">
      <w:pPr>
        <w:ind w:left="2" w:rightChars="-337" w:right="-708" w:firstLine="2"/>
        <w:rPr>
          <w:rFonts w:asciiTheme="minorEastAsia" w:eastAsiaTheme="minorEastAsia" w:hAnsiTheme="minorEastAsia"/>
          <w:szCs w:val="21"/>
        </w:rPr>
      </w:pPr>
      <w:r w:rsidRPr="00F22598">
        <w:rPr>
          <w:rFonts w:asciiTheme="minorEastAsia" w:eastAsiaTheme="minorEastAsia" w:hAnsiTheme="minorEastAsia" w:hint="eastAsia"/>
          <w:szCs w:val="21"/>
        </w:rPr>
        <w:t>2015-2016</w:t>
      </w:r>
      <w:r w:rsidRPr="00F22598">
        <w:rPr>
          <w:rFonts w:asciiTheme="minorEastAsia" w:eastAsiaTheme="minorEastAsia" w:hAnsiTheme="minorEastAsia" w:hint="eastAsia"/>
          <w:szCs w:val="21"/>
        </w:rPr>
        <w:tab/>
        <w:t>McDermott、Will &amp; Emery, Washington D.C. (Visiting attorney)</w:t>
      </w:r>
    </w:p>
    <w:p w14:paraId="561DCD2B" w14:textId="77777777" w:rsidR="00F22598" w:rsidRPr="00F22598" w:rsidRDefault="00F22598" w:rsidP="00F22598">
      <w:pPr>
        <w:ind w:left="2" w:rightChars="-337" w:right="-708" w:firstLine="2"/>
        <w:rPr>
          <w:rFonts w:asciiTheme="minorEastAsia" w:eastAsiaTheme="minorEastAsia" w:hAnsiTheme="minorEastAsia"/>
          <w:szCs w:val="21"/>
        </w:rPr>
      </w:pPr>
    </w:p>
    <w:p w14:paraId="54DC4075" w14:textId="77777777" w:rsidR="00ED63F5" w:rsidRPr="0040608C" w:rsidRDefault="006747A3" w:rsidP="00ED63F5">
      <w:pPr>
        <w:spacing w:line="360" w:lineRule="auto"/>
        <w:rPr>
          <w:rFonts w:ascii="ＭＳ Ｐゴシック"/>
          <w:b/>
        </w:rPr>
      </w:pPr>
      <w:r w:rsidRPr="0040608C">
        <w:rPr>
          <w:rFonts w:ascii="ＭＳ Ｐゴシック" w:hint="eastAsia"/>
          <w:b/>
        </w:rPr>
        <w:t>１．</w:t>
      </w:r>
      <w:r w:rsidRPr="0040608C">
        <w:rPr>
          <w:rFonts w:ascii="ＭＳ Ｐゴシック" w:hint="eastAsia"/>
          <w:b/>
        </w:rPr>
        <w:t>[</w:t>
      </w:r>
      <w:r w:rsidRPr="0040608C">
        <w:rPr>
          <w:rFonts w:ascii="ＭＳ Ｐゴシック" w:hint="eastAsia"/>
          <w:b/>
        </w:rPr>
        <w:t>研究会</w:t>
      </w:r>
      <w:r w:rsidRPr="0040608C">
        <w:rPr>
          <w:rFonts w:ascii="ＭＳ Ｐゴシック" w:hint="eastAsia"/>
          <w:b/>
        </w:rPr>
        <w:t>]</w:t>
      </w:r>
    </w:p>
    <w:p w14:paraId="20A1AB90" w14:textId="30B0AA33" w:rsidR="00ED63F5" w:rsidRPr="0040608C" w:rsidRDefault="006747A3">
      <w:pPr>
        <w:spacing w:line="240" w:lineRule="exact"/>
        <w:rPr>
          <w:rFonts w:asciiTheme="minorEastAsia" w:eastAsiaTheme="minorEastAsia" w:hAnsiTheme="minorEastAsia"/>
          <w:szCs w:val="21"/>
        </w:rPr>
      </w:pPr>
      <w:bookmarkStart w:id="6" w:name="_Hlk52026622"/>
      <w:r w:rsidRPr="0040608C">
        <w:rPr>
          <w:rFonts w:asciiTheme="minorEastAsia" w:eastAsiaTheme="minorEastAsia" w:hAnsiTheme="minorEastAsia" w:hint="eastAsia"/>
          <w:szCs w:val="21"/>
        </w:rPr>
        <w:t xml:space="preserve">　と　き：</w:t>
      </w:r>
      <w:r w:rsidRPr="0040608C">
        <w:rPr>
          <w:rFonts w:asciiTheme="minorEastAsia" w:eastAsiaTheme="minorEastAsia" w:hAnsiTheme="minorEastAsia" w:hint="eastAsia"/>
          <w:bCs/>
          <w:szCs w:val="21"/>
        </w:rPr>
        <w:t>２０２２年</w:t>
      </w:r>
      <w:r w:rsidR="00F22598">
        <w:rPr>
          <w:rFonts w:asciiTheme="minorEastAsia" w:eastAsiaTheme="minorEastAsia" w:hAnsiTheme="minorEastAsia" w:hint="eastAsia"/>
          <w:bCs/>
          <w:szCs w:val="21"/>
        </w:rPr>
        <w:t>７</w:t>
      </w:r>
      <w:r w:rsidRPr="0040608C">
        <w:rPr>
          <w:rFonts w:asciiTheme="minorEastAsia" w:eastAsiaTheme="minorEastAsia" w:hAnsiTheme="minorEastAsia" w:hint="eastAsia"/>
          <w:bCs/>
          <w:szCs w:val="21"/>
        </w:rPr>
        <w:t>月</w:t>
      </w:r>
      <w:r w:rsidR="00F22598">
        <w:rPr>
          <w:rFonts w:asciiTheme="minorEastAsia" w:eastAsiaTheme="minorEastAsia" w:hAnsiTheme="minorEastAsia" w:hint="eastAsia"/>
          <w:bCs/>
          <w:szCs w:val="21"/>
        </w:rPr>
        <w:t>４</w:t>
      </w:r>
      <w:r w:rsidRPr="0040608C">
        <w:rPr>
          <w:rFonts w:asciiTheme="minorEastAsia" w:eastAsiaTheme="minorEastAsia" w:hAnsiTheme="minorEastAsia" w:hint="eastAsia"/>
          <w:bCs/>
          <w:szCs w:val="21"/>
        </w:rPr>
        <w:t>日（</w:t>
      </w:r>
      <w:r w:rsidR="00F22598">
        <w:rPr>
          <w:rFonts w:asciiTheme="minorEastAsia" w:eastAsiaTheme="minorEastAsia" w:hAnsiTheme="minorEastAsia" w:hint="eastAsia"/>
          <w:bCs/>
          <w:szCs w:val="21"/>
        </w:rPr>
        <w:t>月</w:t>
      </w:r>
      <w:r w:rsidRPr="0040608C">
        <w:rPr>
          <w:rFonts w:asciiTheme="minorEastAsia" w:eastAsiaTheme="minorEastAsia" w:hAnsiTheme="minorEastAsia" w:hint="eastAsia"/>
          <w:bCs/>
          <w:szCs w:val="21"/>
        </w:rPr>
        <w:t>）１４：００</w:t>
      </w:r>
      <w:bookmarkStart w:id="7" w:name="_Hlk97562374"/>
      <w:r w:rsidRPr="0040608C">
        <w:rPr>
          <w:rFonts w:asciiTheme="minorEastAsia" w:eastAsiaTheme="minorEastAsia" w:hAnsiTheme="minorEastAsia" w:hint="eastAsia"/>
          <w:bCs/>
          <w:szCs w:val="21"/>
        </w:rPr>
        <w:t>－１７：００</w:t>
      </w:r>
      <w:bookmarkEnd w:id="7"/>
    </w:p>
    <w:p w14:paraId="753F6BBB" w14:textId="58B2A0FA" w:rsidR="00D372BE" w:rsidRPr="00D372BE" w:rsidRDefault="006747A3" w:rsidP="00D372BE">
      <w:pPr>
        <w:spacing w:line="240" w:lineRule="exact"/>
        <w:ind w:firstLine="219"/>
        <w:rPr>
          <w:rFonts w:asciiTheme="minorEastAsia" w:eastAsiaTheme="minorEastAsia" w:hAnsiTheme="minorEastAsia"/>
          <w:szCs w:val="21"/>
        </w:rPr>
      </w:pPr>
      <w:r w:rsidRPr="0040608C">
        <w:rPr>
          <w:rFonts w:asciiTheme="minorEastAsia" w:eastAsiaTheme="minorEastAsia" w:hAnsiTheme="minorEastAsia" w:hint="eastAsia"/>
          <w:szCs w:val="21"/>
        </w:rPr>
        <w:t>ところ：</w:t>
      </w:r>
      <w:r w:rsidR="00F22598">
        <w:rPr>
          <w:rFonts w:asciiTheme="minorEastAsia" w:eastAsiaTheme="minorEastAsia" w:hAnsiTheme="minorEastAsia" w:hint="eastAsia"/>
          <w:szCs w:val="21"/>
        </w:rPr>
        <w:t>大阪科学技術センター　４階　４０１</w:t>
      </w:r>
      <w:r w:rsidRPr="00D372BE">
        <w:rPr>
          <w:rFonts w:asciiTheme="minorEastAsia" w:eastAsiaTheme="minorEastAsia" w:hAnsiTheme="minorEastAsia" w:hint="eastAsia"/>
          <w:szCs w:val="21"/>
        </w:rPr>
        <w:t>号室　＋　Web（Zoom）</w:t>
      </w:r>
    </w:p>
    <w:p w14:paraId="1D14DC86" w14:textId="47036E25" w:rsidR="00D372BE" w:rsidRDefault="006747A3" w:rsidP="00D372BE">
      <w:pPr>
        <w:spacing w:line="240" w:lineRule="exact"/>
        <w:ind w:firstLine="219"/>
        <w:rPr>
          <w:rFonts w:asciiTheme="minorEastAsia" w:eastAsiaTheme="minorEastAsia" w:hAnsiTheme="minorEastAsia"/>
          <w:szCs w:val="21"/>
        </w:rPr>
      </w:pPr>
      <w:r w:rsidRPr="00D372BE">
        <w:rPr>
          <w:rFonts w:asciiTheme="minorEastAsia" w:eastAsiaTheme="minorEastAsia" w:hAnsiTheme="minorEastAsia" w:hint="eastAsia"/>
          <w:szCs w:val="21"/>
        </w:rPr>
        <w:t>講　師：</w:t>
      </w:r>
      <w:r w:rsidR="00F22598" w:rsidRPr="00F22598">
        <w:rPr>
          <w:rFonts w:ascii="Malgun Gothic" w:eastAsiaTheme="minorEastAsia" w:hAnsi="Malgun Gothic" w:cs="Malgun Gothic"/>
          <w:szCs w:val="21"/>
        </w:rPr>
        <w:t>李</w:t>
      </w:r>
      <w:r w:rsidR="00F22598" w:rsidRPr="00F22598">
        <w:rPr>
          <w:rFonts w:asciiTheme="minorEastAsia" w:eastAsiaTheme="minorEastAsia" w:hAnsiTheme="minorEastAsia"/>
          <w:szCs w:val="21"/>
        </w:rPr>
        <w:t xml:space="preserve"> </w:t>
      </w:r>
      <w:r w:rsidR="00F22598" w:rsidRPr="00F22598">
        <w:rPr>
          <w:rFonts w:asciiTheme="minorEastAsia" w:eastAsiaTheme="minorEastAsia" w:hAnsiTheme="minorEastAsia" w:hint="eastAsia"/>
          <w:szCs w:val="21"/>
        </w:rPr>
        <w:t>厚東</w:t>
      </w:r>
      <w:r w:rsidRPr="00D372BE">
        <w:rPr>
          <w:rFonts w:asciiTheme="minorEastAsia" w:eastAsiaTheme="minorEastAsia" w:hAnsiTheme="minorEastAsia" w:hint="eastAsia"/>
          <w:szCs w:val="21"/>
        </w:rPr>
        <w:t xml:space="preserve"> 氏（</w:t>
      </w:r>
      <w:r w:rsidR="00B15522">
        <w:rPr>
          <w:rFonts w:asciiTheme="minorEastAsia" w:eastAsiaTheme="minorEastAsia" w:hAnsiTheme="minorEastAsia" w:hint="eastAsia"/>
          <w:szCs w:val="21"/>
        </w:rPr>
        <w:t xml:space="preserve">韓国　</w:t>
      </w:r>
      <w:r w:rsidR="00F22598" w:rsidRPr="00F22598">
        <w:rPr>
          <w:rFonts w:asciiTheme="minorEastAsia" w:eastAsiaTheme="minorEastAsia" w:hAnsiTheme="minorEastAsia" w:hint="eastAsia"/>
          <w:szCs w:val="21"/>
        </w:rPr>
        <w:t>法務法人</w:t>
      </w:r>
      <w:r w:rsidR="00BC590D">
        <w:rPr>
          <w:rFonts w:asciiTheme="minorEastAsia" w:eastAsiaTheme="minorEastAsia" w:hAnsiTheme="minorEastAsia" w:hint="eastAsia"/>
          <w:szCs w:val="21"/>
        </w:rPr>
        <w:t>(有限)</w:t>
      </w:r>
      <w:r w:rsidR="00F22598" w:rsidRPr="00F22598">
        <w:rPr>
          <w:rFonts w:asciiTheme="minorEastAsia" w:eastAsiaTheme="minorEastAsia" w:hAnsiTheme="minorEastAsia" w:hint="eastAsia"/>
          <w:szCs w:val="21"/>
        </w:rPr>
        <w:t>太平洋</w:t>
      </w:r>
      <w:r w:rsidR="00B15522">
        <w:rPr>
          <w:rFonts w:asciiTheme="minorEastAsia" w:eastAsiaTheme="minorEastAsia" w:hAnsiTheme="minorEastAsia"/>
          <w:szCs w:val="21"/>
        </w:rPr>
        <w:t xml:space="preserve">　代表弁護士</w:t>
      </w:r>
      <w:r w:rsidRPr="00D372BE">
        <w:rPr>
          <w:rFonts w:asciiTheme="minorEastAsia" w:eastAsiaTheme="minorEastAsia" w:hAnsiTheme="minorEastAsia" w:hint="eastAsia"/>
          <w:szCs w:val="21"/>
        </w:rPr>
        <w:t>）</w:t>
      </w:r>
    </w:p>
    <w:p w14:paraId="445CB042" w14:textId="539C61A1" w:rsidR="00ED63F5" w:rsidRPr="00A1396E" w:rsidRDefault="006747A3" w:rsidP="00D372BE">
      <w:pPr>
        <w:spacing w:line="240" w:lineRule="exact"/>
        <w:ind w:firstLine="219"/>
        <w:rPr>
          <w:rFonts w:asciiTheme="minorEastAsia" w:eastAsiaTheme="minorEastAsia" w:hAnsiTheme="minorEastAsia"/>
          <w:szCs w:val="21"/>
        </w:rPr>
      </w:pPr>
      <w:r w:rsidRPr="00F01526">
        <w:rPr>
          <w:rFonts w:asciiTheme="minorEastAsia" w:eastAsiaTheme="minorEastAsia" w:hAnsiTheme="minorEastAsia" w:hint="eastAsia"/>
          <w:szCs w:val="21"/>
        </w:rPr>
        <w:t xml:space="preserve">司　会：関西研修委員　</w:t>
      </w:r>
      <w:r w:rsidR="00F22598">
        <w:rPr>
          <w:rFonts w:asciiTheme="minorEastAsia" w:eastAsiaTheme="minorEastAsia" w:hAnsiTheme="minorEastAsia" w:hint="eastAsia"/>
          <w:szCs w:val="21"/>
        </w:rPr>
        <w:t>小林　和弘（弁護士法人大江橋法律事務所</w:t>
      </w:r>
      <w:r>
        <w:rPr>
          <w:rFonts w:asciiTheme="minorEastAsia" w:eastAsiaTheme="minorEastAsia" w:hAnsiTheme="minorEastAsia" w:hint="eastAsia"/>
          <w:szCs w:val="21"/>
        </w:rPr>
        <w:t>）</w:t>
      </w:r>
    </w:p>
    <w:bookmarkEnd w:id="6"/>
    <w:p w14:paraId="32E2BAEE" w14:textId="77777777" w:rsidR="00ED63F5" w:rsidRPr="003452BF" w:rsidRDefault="006747A3"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w:t>
      </w:r>
      <w:r w:rsidRPr="003452BF">
        <w:rPr>
          <w:rFonts w:asciiTheme="minorEastAsia" w:eastAsiaTheme="minorEastAsia" w:hAnsiTheme="minorEastAsia" w:hint="eastAsia"/>
          <w:szCs w:val="21"/>
        </w:rPr>
        <w:t>会員</w:t>
      </w:r>
      <w:r>
        <w:rPr>
          <w:rFonts w:asciiTheme="minorEastAsia" w:eastAsiaTheme="minorEastAsia" w:hAnsiTheme="minorEastAsia" w:hint="eastAsia"/>
          <w:szCs w:val="21"/>
        </w:rPr>
        <w:t>５</w:t>
      </w:r>
      <w:r w:rsidRPr="003452BF">
        <w:rPr>
          <w:rFonts w:asciiTheme="minorEastAsia" w:eastAsiaTheme="minorEastAsia" w:hAnsiTheme="minorEastAsia" w:hint="eastAsia"/>
          <w:szCs w:val="21"/>
        </w:rPr>
        <w:t>,０００円（同一組織のメンバーを含む）、継続会員</w:t>
      </w:r>
      <w:r>
        <w:rPr>
          <w:rFonts w:asciiTheme="minorEastAsia" w:eastAsiaTheme="minorEastAsia" w:hAnsiTheme="minorEastAsia" w:hint="eastAsia"/>
          <w:szCs w:val="21"/>
        </w:rPr>
        <w:t>２</w:t>
      </w:r>
      <w:r w:rsidRPr="003452BF">
        <w:rPr>
          <w:rFonts w:asciiTheme="minorEastAsia" w:eastAsiaTheme="minorEastAsia" w:hAnsiTheme="minorEastAsia" w:hint="eastAsia"/>
          <w:szCs w:val="21"/>
        </w:rPr>
        <w:t>,</w:t>
      </w:r>
      <w:r>
        <w:rPr>
          <w:rFonts w:asciiTheme="minorEastAsia" w:eastAsiaTheme="minorEastAsia" w:hAnsiTheme="minorEastAsia" w:hint="eastAsia"/>
          <w:szCs w:val="21"/>
        </w:rPr>
        <w:t>０</w:t>
      </w:r>
      <w:r w:rsidRPr="003452BF">
        <w:rPr>
          <w:rFonts w:asciiTheme="minorEastAsia" w:eastAsiaTheme="minorEastAsia" w:hAnsiTheme="minorEastAsia" w:hint="eastAsia"/>
          <w:szCs w:val="21"/>
        </w:rPr>
        <w:t>００円</w:t>
      </w:r>
    </w:p>
    <w:p w14:paraId="3F2A05F7" w14:textId="77777777" w:rsidR="00ED63F5" w:rsidRPr="00847680" w:rsidRDefault="006747A3" w:rsidP="006650E4">
      <w:pPr>
        <w:spacing w:line="240" w:lineRule="exact"/>
        <w:ind w:leftChars="500" w:left="1050"/>
        <w:rPr>
          <w:rFonts w:asciiTheme="minorEastAsia" w:eastAsiaTheme="minorEastAsia" w:hAnsiTheme="minorEastAsia"/>
          <w:szCs w:val="21"/>
        </w:rPr>
      </w:pPr>
      <w:r w:rsidRPr="003452BF">
        <w:rPr>
          <w:rFonts w:asciiTheme="minorEastAsia" w:eastAsiaTheme="minorEastAsia" w:hAnsiTheme="minorEastAsia" w:hint="eastAsia"/>
          <w:szCs w:val="21"/>
        </w:rPr>
        <w:t>一般</w:t>
      </w:r>
      <w:r>
        <w:rPr>
          <w:rFonts w:asciiTheme="minorEastAsia" w:eastAsiaTheme="minorEastAsia" w:hAnsiTheme="minorEastAsia" w:hint="eastAsia"/>
          <w:szCs w:val="21"/>
        </w:rPr>
        <w:t>１０</w:t>
      </w:r>
      <w:r w:rsidRPr="003452BF">
        <w:rPr>
          <w:rFonts w:asciiTheme="minorEastAsia" w:eastAsiaTheme="minorEastAsia" w:hAnsiTheme="minorEastAsia" w:hint="eastAsia"/>
          <w:szCs w:val="21"/>
        </w:rPr>
        <w:t>，０００円</w:t>
      </w:r>
    </w:p>
    <w:p w14:paraId="413B7DB7" w14:textId="15965CF0" w:rsidR="002977F2" w:rsidRDefault="002977F2">
      <w:pPr>
        <w:widowControl/>
        <w:jc w:val="left"/>
        <w:rPr>
          <w:rFonts w:ascii="ＭＳ 明朝"/>
          <w:b/>
        </w:rPr>
      </w:pPr>
    </w:p>
    <w:p w14:paraId="3CD3BC2B" w14:textId="01309E74" w:rsidR="00ED63F5" w:rsidRDefault="006747A3">
      <w:pPr>
        <w:rPr>
          <w:rFonts w:ascii="ＭＳ 明朝"/>
          <w:b/>
        </w:rPr>
      </w:pPr>
      <w:r>
        <w:rPr>
          <w:rFonts w:ascii="ＭＳ 明朝" w:hint="eastAsia"/>
          <w:b/>
        </w:rPr>
        <w:t>２．［懇談会］</w:t>
      </w:r>
    </w:p>
    <w:p w14:paraId="524819D1" w14:textId="0E8DBB03" w:rsidR="00182C3D" w:rsidRPr="00182C3D" w:rsidRDefault="00182C3D" w:rsidP="00182C3D">
      <w:pPr>
        <w:ind w:firstLineChars="100" w:firstLine="210"/>
        <w:rPr>
          <w:rFonts w:ascii="ＭＳ 明朝" w:hAnsi="Century"/>
        </w:rPr>
      </w:pPr>
      <w:r>
        <w:rPr>
          <w:rFonts w:ascii="ＭＳ 明朝" w:hAnsi="Century" w:hint="eastAsia"/>
        </w:rPr>
        <w:t>と　き：２０２２年７</w:t>
      </w:r>
      <w:r w:rsidRPr="00182C3D">
        <w:rPr>
          <w:rFonts w:ascii="ＭＳ 明朝" w:hAnsi="Century" w:hint="eastAsia"/>
        </w:rPr>
        <w:t>月４日（火）　　１７：００－１８：００</w:t>
      </w:r>
    </w:p>
    <w:p w14:paraId="3313567F" w14:textId="77777777" w:rsidR="00182C3D" w:rsidRPr="00182C3D" w:rsidRDefault="00182C3D" w:rsidP="00182C3D">
      <w:pPr>
        <w:ind w:firstLineChars="100" w:firstLine="210"/>
        <w:rPr>
          <w:rFonts w:ascii="ＭＳ 明朝" w:hAnsi="Century"/>
        </w:rPr>
      </w:pPr>
      <w:r w:rsidRPr="00182C3D">
        <w:rPr>
          <w:rFonts w:ascii="ＭＳ 明朝" w:hAnsi="Century" w:hint="eastAsia"/>
        </w:rPr>
        <w:t>ところ：大阪科学技術センター周辺　※近隣の飲食店で開催する予定です。</w:t>
      </w:r>
    </w:p>
    <w:p w14:paraId="2B632418" w14:textId="789FD1CB" w:rsidR="00C24399" w:rsidRDefault="00182C3D" w:rsidP="00182C3D">
      <w:pPr>
        <w:ind w:firstLineChars="100" w:firstLine="210"/>
        <w:rPr>
          <w:rFonts w:ascii="ＭＳ 明朝" w:hAnsi="Century"/>
        </w:rPr>
      </w:pPr>
      <w:r>
        <w:rPr>
          <w:rFonts w:ascii="ＭＳ 明朝" w:hAnsi="Century" w:hint="eastAsia"/>
        </w:rPr>
        <w:t>参加費：２，０００円</w:t>
      </w:r>
    </w:p>
    <w:p w14:paraId="26404026" w14:textId="77777777" w:rsidR="00182C3D" w:rsidRPr="00A6185C" w:rsidRDefault="00182C3D" w:rsidP="00182C3D">
      <w:pPr>
        <w:ind w:firstLineChars="100" w:firstLine="210"/>
      </w:pPr>
    </w:p>
    <w:p w14:paraId="156C837D" w14:textId="77777777" w:rsidR="00C24399" w:rsidRDefault="006747A3">
      <w:pPr>
        <w:rPr>
          <w:rFonts w:ascii="ＭＳ 明朝"/>
          <w:b/>
        </w:rPr>
      </w:pPr>
      <w:r>
        <w:rPr>
          <w:rFonts w:ascii="ＭＳ 明朝" w:hint="eastAsia"/>
          <w:b/>
        </w:rPr>
        <w:t>３．［参加申し込み］</w:t>
      </w:r>
    </w:p>
    <w:p w14:paraId="7EFD12EB" w14:textId="08DA6BAA" w:rsidR="00A0719C" w:rsidRPr="00904552" w:rsidRDefault="00F22598" w:rsidP="00A0719C">
      <w:pPr>
        <w:numPr>
          <w:ilvl w:val="0"/>
          <w:numId w:val="29"/>
        </w:numPr>
        <w:rPr>
          <w:rFonts w:ascii="ＭＳ 明朝"/>
        </w:rPr>
      </w:pPr>
      <w:r>
        <w:rPr>
          <w:rFonts w:ascii="ＭＳ 明朝" w:hint="eastAsia"/>
        </w:rPr>
        <w:t>申込期限：２０２２年６</w:t>
      </w:r>
      <w:r w:rsidR="006747A3" w:rsidRPr="00772EAA">
        <w:rPr>
          <w:rFonts w:ascii="ＭＳ 明朝" w:hint="eastAsia"/>
        </w:rPr>
        <w:t>月</w:t>
      </w:r>
      <w:r>
        <w:rPr>
          <w:rFonts w:ascii="ＭＳ 明朝" w:hint="eastAsia"/>
        </w:rPr>
        <w:t>２１</w:t>
      </w:r>
      <w:r w:rsidR="006747A3" w:rsidRPr="00772EAA">
        <w:rPr>
          <w:rFonts w:ascii="ＭＳ 明朝" w:hint="eastAsia"/>
        </w:rPr>
        <w:t>日（</w:t>
      </w:r>
      <w:r>
        <w:rPr>
          <w:rFonts w:ascii="ＭＳ 明朝" w:hint="eastAsia"/>
        </w:rPr>
        <w:t>火</w:t>
      </w:r>
      <w:r w:rsidR="006747A3" w:rsidRPr="00904552">
        <w:rPr>
          <w:rFonts w:ascii="ＭＳ 明朝" w:hint="eastAsia"/>
        </w:rPr>
        <w:t>）</w:t>
      </w:r>
    </w:p>
    <w:p w14:paraId="4DCBD0A2" w14:textId="77777777" w:rsidR="00A0719C" w:rsidRDefault="006747A3" w:rsidP="00A0719C">
      <w:pPr>
        <w:ind w:left="435"/>
        <w:rPr>
          <w:rFonts w:ascii="ＭＳ 明朝"/>
        </w:rPr>
      </w:pPr>
      <w:r>
        <w:rPr>
          <w:rFonts w:ascii="ＭＳ 明朝" w:hint="eastAsia"/>
        </w:rPr>
        <w:t>＊LESJウェブサイト【</w:t>
      </w:r>
      <w:hyperlink r:id="rId13" w:history="1">
        <w:r w:rsidRPr="004E1922">
          <w:rPr>
            <w:rFonts w:ascii="ＭＳ 明朝" w:hAnsi="ＭＳ 明朝"/>
            <w:color w:val="0000FF"/>
            <w:u w:val="single"/>
          </w:rPr>
          <w:t>http://www.lesj.org/workshop/monthly/west.php</w:t>
        </w:r>
      </w:hyperlink>
      <w:r>
        <w:rPr>
          <w:rFonts w:ascii="ＭＳ 明朝" w:hint="eastAsia"/>
        </w:rPr>
        <w:t>】よりお願いします</w:t>
      </w:r>
    </w:p>
    <w:p w14:paraId="6747E0DB" w14:textId="4B8A1D3B" w:rsidR="00182C3D" w:rsidRPr="00182C3D" w:rsidRDefault="006747A3" w:rsidP="00182C3D">
      <w:pPr>
        <w:ind w:leftChars="207" w:left="435" w:firstLineChars="100" w:firstLine="210"/>
        <w:rPr>
          <w:rFonts w:ascii="ＭＳ 明朝"/>
        </w:rPr>
      </w:pPr>
      <w:r>
        <w:rPr>
          <w:rFonts w:ascii="ＭＳ 明朝" w:hint="eastAsia"/>
        </w:rPr>
        <w:t>（LESJウェブサイト以外からのお申込みは受け付けておりません）</w:t>
      </w:r>
    </w:p>
    <w:p w14:paraId="0C903AF3" w14:textId="77777777" w:rsidR="00182C3D" w:rsidRDefault="00182C3D" w:rsidP="00C5367A">
      <w:pPr>
        <w:rPr>
          <w:b/>
        </w:rPr>
      </w:pPr>
    </w:p>
    <w:p w14:paraId="14323FF1" w14:textId="77777777" w:rsidR="00182C3D" w:rsidRPr="002D069A" w:rsidRDefault="00182C3D" w:rsidP="00C5367A">
      <w:pPr>
        <w:rPr>
          <w:b/>
        </w:rPr>
      </w:pPr>
    </w:p>
    <w:p w14:paraId="16B895E1" w14:textId="77777777" w:rsidR="00C5367A" w:rsidRPr="00E3491F" w:rsidRDefault="006747A3" w:rsidP="00C5367A">
      <w:pPr>
        <w:rPr>
          <w:b/>
        </w:rPr>
      </w:pPr>
      <w:r w:rsidRPr="00E3491F">
        <w:rPr>
          <w:rFonts w:hint="eastAsia"/>
          <w:b/>
        </w:rPr>
        <w:t>【次回のご案内】</w:t>
      </w:r>
    </w:p>
    <w:p w14:paraId="425AA64A" w14:textId="7A63D99A" w:rsidR="00C5367A" w:rsidRDefault="006747A3" w:rsidP="00C5367A">
      <w:pPr>
        <w:rPr>
          <w:rFonts w:ascii="ＭＳ 明朝" w:hAnsi="ＭＳ 明朝"/>
        </w:rPr>
      </w:pPr>
      <w:r>
        <w:rPr>
          <w:rFonts w:ascii="ＭＳ 明朝" w:hAnsi="ＭＳ 明朝" w:hint="eastAsia"/>
        </w:rPr>
        <w:t>日　時：</w:t>
      </w:r>
      <w:r w:rsidR="007443E6">
        <w:rPr>
          <w:rFonts w:ascii="ＭＳ 明朝" w:hAnsi="ＭＳ 明朝" w:hint="eastAsia"/>
        </w:rPr>
        <w:t>未定</w:t>
      </w:r>
    </w:p>
    <w:p w14:paraId="2AAA3EA6" w14:textId="7CB6A3BF" w:rsidR="006945AA" w:rsidRPr="006945AA" w:rsidRDefault="006747A3" w:rsidP="006945AA">
      <w:pPr>
        <w:rPr>
          <w:rFonts w:ascii="ＭＳ 明朝" w:hAnsi="ＭＳ 明朝"/>
        </w:rPr>
      </w:pPr>
      <w:r w:rsidRPr="00E3491F">
        <w:rPr>
          <w:rFonts w:ascii="ＭＳ 明朝" w:hAnsi="ＭＳ 明朝" w:hint="eastAsia"/>
        </w:rPr>
        <w:t>テーマ：</w:t>
      </w:r>
      <w:r w:rsidR="007443E6" w:rsidRPr="007443E6">
        <w:rPr>
          <w:rFonts w:ascii="ＭＳ 明朝" w:hAnsi="ＭＳ 明朝" w:hint="eastAsia"/>
        </w:rPr>
        <w:t>米国シリコンバレーにおけるバイオやハイテク産業から学ぶ今後の日本のビジネス戦略への提言</w:t>
      </w:r>
      <w:r w:rsidRPr="006945AA">
        <w:rPr>
          <w:rFonts w:ascii="ＭＳ 明朝" w:hAnsi="ＭＳ 明朝" w:hint="eastAsia"/>
        </w:rPr>
        <w:t xml:space="preserve"> </w:t>
      </w:r>
    </w:p>
    <w:p w14:paraId="07AFAD04" w14:textId="24E26FE5" w:rsidR="006945AA" w:rsidRDefault="006747A3" w:rsidP="006945AA">
      <w:pPr>
        <w:rPr>
          <w:rFonts w:ascii="ＭＳ 明朝" w:hAnsi="ＭＳ 明朝"/>
        </w:rPr>
      </w:pPr>
      <w:r w:rsidRPr="006945AA">
        <w:rPr>
          <w:rFonts w:ascii="ＭＳ 明朝" w:hAnsi="ＭＳ 明朝" w:hint="eastAsia"/>
        </w:rPr>
        <w:t>講　師：</w:t>
      </w:r>
      <w:r w:rsidR="007443E6">
        <w:rPr>
          <w:rFonts w:ascii="ＭＳ 明朝" w:hAnsi="ＭＳ 明朝" w:hint="eastAsia"/>
        </w:rPr>
        <w:t>未定</w:t>
      </w:r>
    </w:p>
    <w:p w14:paraId="798D1B5D" w14:textId="706B7597" w:rsidR="00C5367A" w:rsidRPr="00E3491F" w:rsidRDefault="006747A3" w:rsidP="00C5367A">
      <w:pPr>
        <w:rPr>
          <w:rFonts w:ascii="ＭＳ 明朝" w:hAnsi="ＭＳ 明朝"/>
        </w:rPr>
      </w:pPr>
      <w:r w:rsidRPr="00E3491F">
        <w:rPr>
          <w:rFonts w:ascii="ＭＳ 明朝" w:hAnsi="ＭＳ 明朝" w:hint="eastAsia"/>
        </w:rPr>
        <w:t>司　会：</w:t>
      </w:r>
      <w:r w:rsidRPr="008D14EC">
        <w:rPr>
          <w:rFonts w:ascii="ＭＳ 明朝" w:hAnsi="ＭＳ 明朝" w:hint="eastAsia"/>
        </w:rPr>
        <w:t xml:space="preserve">関西研修委員　</w:t>
      </w:r>
      <w:r w:rsidR="007443E6">
        <w:rPr>
          <w:rFonts w:ascii="ＭＳ 明朝" w:hAnsi="ＭＳ 明朝" w:hint="eastAsia"/>
        </w:rPr>
        <w:t xml:space="preserve">浅野　</w:t>
      </w:r>
      <w:r w:rsidR="006E2DFF">
        <w:rPr>
          <w:rFonts w:ascii="ＭＳ 明朝" w:hAnsi="ＭＳ 明朝" w:hint="eastAsia"/>
        </w:rPr>
        <w:t>滋啓</w:t>
      </w:r>
    </w:p>
    <w:p w14:paraId="355FAADF" w14:textId="77777777" w:rsidR="00C5367A" w:rsidRPr="007443E6" w:rsidRDefault="00A406DC" w:rsidP="00C5367A">
      <w:pPr>
        <w:rPr>
          <w:rFonts w:ascii="ＭＳ 明朝" w:hAnsi="ＭＳ 明朝"/>
        </w:rPr>
      </w:pPr>
    </w:p>
    <w:p w14:paraId="34EF8AAF" w14:textId="77777777" w:rsidR="00C5367A" w:rsidRDefault="00A406DC" w:rsidP="006650E4">
      <w:pPr>
        <w:ind w:leftChars="207" w:left="435" w:firstLineChars="100" w:firstLine="210"/>
        <w:rPr>
          <w:rFonts w:ascii="ＭＳ 明朝"/>
        </w:rPr>
      </w:pPr>
    </w:p>
    <w:sectPr w:rsidR="00C5367A" w:rsidSect="002977F2">
      <w:headerReference w:type="even" r:id="rId14"/>
      <w:footerReference w:type="even" r:id="rId15"/>
      <w:footerReference w:type="default" r:id="rId16"/>
      <w:headerReference w:type="first" r:id="rId17"/>
      <w:type w:val="continuous"/>
      <w:pgSz w:w="11907" w:h="16840" w:code="9"/>
      <w:pgMar w:top="1134" w:right="1418" w:bottom="1134" w:left="1418" w:header="851" w:footer="851" w:gutter="0"/>
      <w:cols w:space="852"/>
      <w:titlePg/>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16AE6" w14:textId="77777777" w:rsidR="007E1455" w:rsidRDefault="007E1455">
      <w:r>
        <w:separator/>
      </w:r>
    </w:p>
  </w:endnote>
  <w:endnote w:type="continuationSeparator" w:id="0">
    <w:p w14:paraId="11079EA9" w14:textId="77777777" w:rsidR="007E1455" w:rsidRDefault="007E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0D50" w14:textId="77777777" w:rsidR="002A47F4" w:rsidRDefault="00A406DC" w:rsidP="007B148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7242D" w14:textId="77777777" w:rsidR="002A47F4" w:rsidRDefault="00A406D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83F99" w14:textId="77777777" w:rsidR="007E1455" w:rsidRDefault="007E1455">
      <w:r>
        <w:separator/>
      </w:r>
    </w:p>
  </w:footnote>
  <w:footnote w:type="continuationSeparator" w:id="0">
    <w:p w14:paraId="089AD680" w14:textId="77777777" w:rsidR="007E1455" w:rsidRDefault="007E1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FB3BC" w14:textId="7601C341" w:rsidR="007B1486" w:rsidRDefault="00A406DC" w:rsidP="007B1486">
    <w:pPr>
      <w:pStyle w:val="ac"/>
      <w:rPr>
        <w:color w:val="000000"/>
      </w:rPr>
    </w:pPr>
  </w:p>
  <w:p w14:paraId="099F12D6" w14:textId="77777777" w:rsidR="005A6CB9" w:rsidRDefault="00A406DC" w:rsidP="007B1486">
    <w:pPr>
      <w:pStyle w:val="ac"/>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EDB4E" w14:textId="39CC8471" w:rsidR="007B1486" w:rsidRDefault="00A406DC" w:rsidP="007B1486">
    <w:pPr>
      <w:pStyle w:val="ac"/>
      <w:rPr>
        <w:color w:val="000000"/>
      </w:rPr>
    </w:pPr>
  </w:p>
  <w:p w14:paraId="4AA00265" w14:textId="77777777" w:rsidR="005A6CB9" w:rsidRDefault="00A406DC" w:rsidP="007B1486">
    <w:pPr>
      <w:pStyle w:val="ac"/>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B6F692A4">
      <w:start w:val="2005"/>
      <w:numFmt w:val="decimal"/>
      <w:lvlText w:val="%1年"/>
      <w:lvlJc w:val="left"/>
      <w:pPr>
        <w:tabs>
          <w:tab w:val="num" w:pos="1155"/>
        </w:tabs>
        <w:ind w:left="1155" w:hanging="945"/>
      </w:pPr>
      <w:rPr>
        <w:rFonts w:hint="default"/>
      </w:rPr>
    </w:lvl>
    <w:lvl w:ilvl="1" w:tplc="0610CDB8" w:tentative="1">
      <w:start w:val="1"/>
      <w:numFmt w:val="aiueoFullWidth"/>
      <w:lvlText w:val="(%2)"/>
      <w:lvlJc w:val="left"/>
      <w:pPr>
        <w:tabs>
          <w:tab w:val="num" w:pos="1050"/>
        </w:tabs>
        <w:ind w:left="1050" w:hanging="420"/>
      </w:pPr>
    </w:lvl>
    <w:lvl w:ilvl="2" w:tplc="C5002F0C" w:tentative="1">
      <w:start w:val="1"/>
      <w:numFmt w:val="decimalEnclosedCircle"/>
      <w:lvlText w:val="%3"/>
      <w:lvlJc w:val="left"/>
      <w:pPr>
        <w:tabs>
          <w:tab w:val="num" w:pos="1470"/>
        </w:tabs>
        <w:ind w:left="1470" w:hanging="420"/>
      </w:pPr>
    </w:lvl>
    <w:lvl w:ilvl="3" w:tplc="48B48E86" w:tentative="1">
      <w:start w:val="1"/>
      <w:numFmt w:val="decimal"/>
      <w:lvlText w:val="%4."/>
      <w:lvlJc w:val="left"/>
      <w:pPr>
        <w:tabs>
          <w:tab w:val="num" w:pos="1890"/>
        </w:tabs>
        <w:ind w:left="1890" w:hanging="420"/>
      </w:pPr>
    </w:lvl>
    <w:lvl w:ilvl="4" w:tplc="462A2C70" w:tentative="1">
      <w:start w:val="1"/>
      <w:numFmt w:val="aiueoFullWidth"/>
      <w:lvlText w:val="(%5)"/>
      <w:lvlJc w:val="left"/>
      <w:pPr>
        <w:tabs>
          <w:tab w:val="num" w:pos="2310"/>
        </w:tabs>
        <w:ind w:left="2310" w:hanging="420"/>
      </w:pPr>
    </w:lvl>
    <w:lvl w:ilvl="5" w:tplc="20F603D8" w:tentative="1">
      <w:start w:val="1"/>
      <w:numFmt w:val="decimalEnclosedCircle"/>
      <w:lvlText w:val="%6"/>
      <w:lvlJc w:val="left"/>
      <w:pPr>
        <w:tabs>
          <w:tab w:val="num" w:pos="2730"/>
        </w:tabs>
        <w:ind w:left="2730" w:hanging="420"/>
      </w:pPr>
    </w:lvl>
    <w:lvl w:ilvl="6" w:tplc="EC2256D4" w:tentative="1">
      <w:start w:val="1"/>
      <w:numFmt w:val="decimal"/>
      <w:lvlText w:val="%7."/>
      <w:lvlJc w:val="left"/>
      <w:pPr>
        <w:tabs>
          <w:tab w:val="num" w:pos="3150"/>
        </w:tabs>
        <w:ind w:left="3150" w:hanging="420"/>
      </w:pPr>
    </w:lvl>
    <w:lvl w:ilvl="7" w:tplc="9A809484" w:tentative="1">
      <w:start w:val="1"/>
      <w:numFmt w:val="aiueoFullWidth"/>
      <w:lvlText w:val="(%8)"/>
      <w:lvlJc w:val="left"/>
      <w:pPr>
        <w:tabs>
          <w:tab w:val="num" w:pos="3570"/>
        </w:tabs>
        <w:ind w:left="3570" w:hanging="420"/>
      </w:pPr>
    </w:lvl>
    <w:lvl w:ilvl="8" w:tplc="0A0CBFBA"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CEC87D62">
      <w:start w:val="1999"/>
      <w:numFmt w:val="decimal"/>
      <w:lvlText w:val="%1年"/>
      <w:lvlJc w:val="left"/>
      <w:pPr>
        <w:tabs>
          <w:tab w:val="num" w:pos="1155"/>
        </w:tabs>
        <w:ind w:left="1155" w:hanging="735"/>
      </w:pPr>
      <w:rPr>
        <w:rFonts w:hint="eastAsia"/>
      </w:rPr>
    </w:lvl>
    <w:lvl w:ilvl="1" w:tplc="9274FFE8" w:tentative="1">
      <w:start w:val="1"/>
      <w:numFmt w:val="aiueoFullWidth"/>
      <w:lvlText w:val="(%2)"/>
      <w:lvlJc w:val="left"/>
      <w:pPr>
        <w:tabs>
          <w:tab w:val="num" w:pos="1260"/>
        </w:tabs>
        <w:ind w:left="1260" w:hanging="420"/>
      </w:pPr>
    </w:lvl>
    <w:lvl w:ilvl="2" w:tplc="276CCDAE" w:tentative="1">
      <w:start w:val="1"/>
      <w:numFmt w:val="decimalEnclosedCircle"/>
      <w:lvlText w:val="%3"/>
      <w:lvlJc w:val="left"/>
      <w:pPr>
        <w:tabs>
          <w:tab w:val="num" w:pos="1680"/>
        </w:tabs>
        <w:ind w:left="1680" w:hanging="420"/>
      </w:pPr>
    </w:lvl>
    <w:lvl w:ilvl="3" w:tplc="35206A38" w:tentative="1">
      <w:start w:val="1"/>
      <w:numFmt w:val="decimal"/>
      <w:lvlText w:val="%4."/>
      <w:lvlJc w:val="left"/>
      <w:pPr>
        <w:tabs>
          <w:tab w:val="num" w:pos="2100"/>
        </w:tabs>
        <w:ind w:left="2100" w:hanging="420"/>
      </w:pPr>
    </w:lvl>
    <w:lvl w:ilvl="4" w:tplc="728A761C" w:tentative="1">
      <w:start w:val="1"/>
      <w:numFmt w:val="aiueoFullWidth"/>
      <w:lvlText w:val="(%5)"/>
      <w:lvlJc w:val="left"/>
      <w:pPr>
        <w:tabs>
          <w:tab w:val="num" w:pos="2520"/>
        </w:tabs>
        <w:ind w:left="2520" w:hanging="420"/>
      </w:pPr>
    </w:lvl>
    <w:lvl w:ilvl="5" w:tplc="76062522" w:tentative="1">
      <w:start w:val="1"/>
      <w:numFmt w:val="decimalEnclosedCircle"/>
      <w:lvlText w:val="%6"/>
      <w:lvlJc w:val="left"/>
      <w:pPr>
        <w:tabs>
          <w:tab w:val="num" w:pos="2940"/>
        </w:tabs>
        <w:ind w:left="2940" w:hanging="420"/>
      </w:pPr>
    </w:lvl>
    <w:lvl w:ilvl="6" w:tplc="E514ADDE" w:tentative="1">
      <w:start w:val="1"/>
      <w:numFmt w:val="decimal"/>
      <w:lvlText w:val="%7."/>
      <w:lvlJc w:val="left"/>
      <w:pPr>
        <w:tabs>
          <w:tab w:val="num" w:pos="3360"/>
        </w:tabs>
        <w:ind w:left="3360" w:hanging="420"/>
      </w:pPr>
    </w:lvl>
    <w:lvl w:ilvl="7" w:tplc="C5BC78DE" w:tentative="1">
      <w:start w:val="1"/>
      <w:numFmt w:val="aiueoFullWidth"/>
      <w:lvlText w:val="(%8)"/>
      <w:lvlJc w:val="left"/>
      <w:pPr>
        <w:tabs>
          <w:tab w:val="num" w:pos="3780"/>
        </w:tabs>
        <w:ind w:left="3780" w:hanging="420"/>
      </w:pPr>
    </w:lvl>
    <w:lvl w:ilvl="8" w:tplc="53181376"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630C50EC">
      <w:start w:val="1"/>
      <w:numFmt w:val="decimal"/>
      <w:lvlText w:val="%1."/>
      <w:lvlJc w:val="left"/>
      <w:pPr>
        <w:tabs>
          <w:tab w:val="num" w:pos="720"/>
        </w:tabs>
        <w:ind w:left="720" w:hanging="360"/>
      </w:pPr>
    </w:lvl>
    <w:lvl w:ilvl="1" w:tplc="D864206A" w:tentative="1">
      <w:start w:val="1"/>
      <w:numFmt w:val="lowerLetter"/>
      <w:lvlText w:val="%2."/>
      <w:lvlJc w:val="left"/>
      <w:pPr>
        <w:tabs>
          <w:tab w:val="num" w:pos="1440"/>
        </w:tabs>
        <w:ind w:left="1440" w:hanging="360"/>
      </w:pPr>
    </w:lvl>
    <w:lvl w:ilvl="2" w:tplc="0096CE50" w:tentative="1">
      <w:start w:val="1"/>
      <w:numFmt w:val="lowerRoman"/>
      <w:lvlText w:val="%3."/>
      <w:lvlJc w:val="right"/>
      <w:pPr>
        <w:tabs>
          <w:tab w:val="num" w:pos="2160"/>
        </w:tabs>
        <w:ind w:left="2160" w:hanging="180"/>
      </w:pPr>
    </w:lvl>
    <w:lvl w:ilvl="3" w:tplc="4A54DB8C" w:tentative="1">
      <w:start w:val="1"/>
      <w:numFmt w:val="decimal"/>
      <w:lvlText w:val="%4."/>
      <w:lvlJc w:val="left"/>
      <w:pPr>
        <w:tabs>
          <w:tab w:val="num" w:pos="2880"/>
        </w:tabs>
        <w:ind w:left="2880" w:hanging="360"/>
      </w:pPr>
    </w:lvl>
    <w:lvl w:ilvl="4" w:tplc="29EE0AFC" w:tentative="1">
      <w:start w:val="1"/>
      <w:numFmt w:val="lowerLetter"/>
      <w:lvlText w:val="%5."/>
      <w:lvlJc w:val="left"/>
      <w:pPr>
        <w:tabs>
          <w:tab w:val="num" w:pos="3600"/>
        </w:tabs>
        <w:ind w:left="3600" w:hanging="360"/>
      </w:pPr>
    </w:lvl>
    <w:lvl w:ilvl="5" w:tplc="CD946696" w:tentative="1">
      <w:start w:val="1"/>
      <w:numFmt w:val="lowerRoman"/>
      <w:lvlText w:val="%6."/>
      <w:lvlJc w:val="right"/>
      <w:pPr>
        <w:tabs>
          <w:tab w:val="num" w:pos="4320"/>
        </w:tabs>
        <w:ind w:left="4320" w:hanging="180"/>
      </w:pPr>
    </w:lvl>
    <w:lvl w:ilvl="6" w:tplc="FC3E89B6" w:tentative="1">
      <w:start w:val="1"/>
      <w:numFmt w:val="decimal"/>
      <w:lvlText w:val="%7."/>
      <w:lvlJc w:val="left"/>
      <w:pPr>
        <w:tabs>
          <w:tab w:val="num" w:pos="5040"/>
        </w:tabs>
        <w:ind w:left="5040" w:hanging="360"/>
      </w:pPr>
    </w:lvl>
    <w:lvl w:ilvl="7" w:tplc="82080274" w:tentative="1">
      <w:start w:val="1"/>
      <w:numFmt w:val="lowerLetter"/>
      <w:lvlText w:val="%8."/>
      <w:lvlJc w:val="left"/>
      <w:pPr>
        <w:tabs>
          <w:tab w:val="num" w:pos="5760"/>
        </w:tabs>
        <w:ind w:left="5760" w:hanging="360"/>
      </w:pPr>
    </w:lvl>
    <w:lvl w:ilvl="8" w:tplc="5A921AE6"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FDC8916A">
      <w:start w:val="2005"/>
      <w:numFmt w:val="decimal"/>
      <w:lvlText w:val="%1年"/>
      <w:lvlJc w:val="left"/>
      <w:pPr>
        <w:tabs>
          <w:tab w:val="num" w:pos="1785"/>
        </w:tabs>
        <w:ind w:left="1785" w:hanging="945"/>
      </w:pPr>
      <w:rPr>
        <w:rFonts w:hint="eastAsia"/>
      </w:rPr>
    </w:lvl>
    <w:lvl w:ilvl="1" w:tplc="0DD64BC4" w:tentative="1">
      <w:start w:val="1"/>
      <w:numFmt w:val="aiueoFullWidth"/>
      <w:lvlText w:val="(%2)"/>
      <w:lvlJc w:val="left"/>
      <w:pPr>
        <w:tabs>
          <w:tab w:val="num" w:pos="1680"/>
        </w:tabs>
        <w:ind w:left="1680" w:hanging="420"/>
      </w:pPr>
    </w:lvl>
    <w:lvl w:ilvl="2" w:tplc="02640B94" w:tentative="1">
      <w:start w:val="1"/>
      <w:numFmt w:val="decimalEnclosedCircle"/>
      <w:lvlText w:val="%3"/>
      <w:lvlJc w:val="left"/>
      <w:pPr>
        <w:tabs>
          <w:tab w:val="num" w:pos="2100"/>
        </w:tabs>
        <w:ind w:left="2100" w:hanging="420"/>
      </w:pPr>
    </w:lvl>
    <w:lvl w:ilvl="3" w:tplc="8A6E24F6" w:tentative="1">
      <w:start w:val="1"/>
      <w:numFmt w:val="decimal"/>
      <w:lvlText w:val="%4."/>
      <w:lvlJc w:val="left"/>
      <w:pPr>
        <w:tabs>
          <w:tab w:val="num" w:pos="2520"/>
        </w:tabs>
        <w:ind w:left="2520" w:hanging="420"/>
      </w:pPr>
    </w:lvl>
    <w:lvl w:ilvl="4" w:tplc="45F8BE24" w:tentative="1">
      <w:start w:val="1"/>
      <w:numFmt w:val="aiueoFullWidth"/>
      <w:lvlText w:val="(%5)"/>
      <w:lvlJc w:val="left"/>
      <w:pPr>
        <w:tabs>
          <w:tab w:val="num" w:pos="2940"/>
        </w:tabs>
        <w:ind w:left="2940" w:hanging="420"/>
      </w:pPr>
    </w:lvl>
    <w:lvl w:ilvl="5" w:tplc="1BA257DE" w:tentative="1">
      <w:start w:val="1"/>
      <w:numFmt w:val="decimalEnclosedCircle"/>
      <w:lvlText w:val="%6"/>
      <w:lvlJc w:val="left"/>
      <w:pPr>
        <w:tabs>
          <w:tab w:val="num" w:pos="3360"/>
        </w:tabs>
        <w:ind w:left="3360" w:hanging="420"/>
      </w:pPr>
    </w:lvl>
    <w:lvl w:ilvl="6" w:tplc="568459D2" w:tentative="1">
      <w:start w:val="1"/>
      <w:numFmt w:val="decimal"/>
      <w:lvlText w:val="%7."/>
      <w:lvlJc w:val="left"/>
      <w:pPr>
        <w:tabs>
          <w:tab w:val="num" w:pos="3780"/>
        </w:tabs>
        <w:ind w:left="3780" w:hanging="420"/>
      </w:pPr>
    </w:lvl>
    <w:lvl w:ilvl="7" w:tplc="4BA8F436" w:tentative="1">
      <w:start w:val="1"/>
      <w:numFmt w:val="aiueoFullWidth"/>
      <w:lvlText w:val="(%8)"/>
      <w:lvlJc w:val="left"/>
      <w:pPr>
        <w:tabs>
          <w:tab w:val="num" w:pos="4200"/>
        </w:tabs>
        <w:ind w:left="4200" w:hanging="420"/>
      </w:pPr>
    </w:lvl>
    <w:lvl w:ilvl="8" w:tplc="6960E382"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A11AC8DA">
      <w:start w:val="1"/>
      <w:numFmt w:val="bullet"/>
      <w:lvlText w:val="☆"/>
      <w:lvlJc w:val="left"/>
      <w:pPr>
        <w:tabs>
          <w:tab w:val="num" w:pos="792"/>
        </w:tabs>
        <w:ind w:left="792" w:hanging="360"/>
      </w:pPr>
      <w:rPr>
        <w:rFonts w:ascii="ＭＳ 明朝" w:eastAsia="ＭＳ 明朝" w:hAnsi="ＭＳ 明朝" w:cs="Times New Roman" w:hint="eastAsia"/>
      </w:rPr>
    </w:lvl>
    <w:lvl w:ilvl="1" w:tplc="DEDC62A2" w:tentative="1">
      <w:start w:val="1"/>
      <w:numFmt w:val="bullet"/>
      <w:lvlText w:val=""/>
      <w:lvlJc w:val="left"/>
      <w:pPr>
        <w:tabs>
          <w:tab w:val="num" w:pos="1272"/>
        </w:tabs>
        <w:ind w:left="1272" w:hanging="420"/>
      </w:pPr>
      <w:rPr>
        <w:rFonts w:ascii="Wingdings" w:hAnsi="Wingdings" w:hint="default"/>
      </w:rPr>
    </w:lvl>
    <w:lvl w:ilvl="2" w:tplc="5E3A2F06" w:tentative="1">
      <w:start w:val="1"/>
      <w:numFmt w:val="bullet"/>
      <w:lvlText w:val=""/>
      <w:lvlJc w:val="left"/>
      <w:pPr>
        <w:tabs>
          <w:tab w:val="num" w:pos="1692"/>
        </w:tabs>
        <w:ind w:left="1692" w:hanging="420"/>
      </w:pPr>
      <w:rPr>
        <w:rFonts w:ascii="Wingdings" w:hAnsi="Wingdings" w:hint="default"/>
      </w:rPr>
    </w:lvl>
    <w:lvl w:ilvl="3" w:tplc="702E2DCA" w:tentative="1">
      <w:start w:val="1"/>
      <w:numFmt w:val="bullet"/>
      <w:lvlText w:val=""/>
      <w:lvlJc w:val="left"/>
      <w:pPr>
        <w:tabs>
          <w:tab w:val="num" w:pos="2112"/>
        </w:tabs>
        <w:ind w:left="2112" w:hanging="420"/>
      </w:pPr>
      <w:rPr>
        <w:rFonts w:ascii="Wingdings" w:hAnsi="Wingdings" w:hint="default"/>
      </w:rPr>
    </w:lvl>
    <w:lvl w:ilvl="4" w:tplc="FE26ADB4" w:tentative="1">
      <w:start w:val="1"/>
      <w:numFmt w:val="bullet"/>
      <w:lvlText w:val=""/>
      <w:lvlJc w:val="left"/>
      <w:pPr>
        <w:tabs>
          <w:tab w:val="num" w:pos="2532"/>
        </w:tabs>
        <w:ind w:left="2532" w:hanging="420"/>
      </w:pPr>
      <w:rPr>
        <w:rFonts w:ascii="Wingdings" w:hAnsi="Wingdings" w:hint="default"/>
      </w:rPr>
    </w:lvl>
    <w:lvl w:ilvl="5" w:tplc="4268075E" w:tentative="1">
      <w:start w:val="1"/>
      <w:numFmt w:val="bullet"/>
      <w:lvlText w:val=""/>
      <w:lvlJc w:val="left"/>
      <w:pPr>
        <w:tabs>
          <w:tab w:val="num" w:pos="2952"/>
        </w:tabs>
        <w:ind w:left="2952" w:hanging="420"/>
      </w:pPr>
      <w:rPr>
        <w:rFonts w:ascii="Wingdings" w:hAnsi="Wingdings" w:hint="default"/>
      </w:rPr>
    </w:lvl>
    <w:lvl w:ilvl="6" w:tplc="176AC072" w:tentative="1">
      <w:start w:val="1"/>
      <w:numFmt w:val="bullet"/>
      <w:lvlText w:val=""/>
      <w:lvlJc w:val="left"/>
      <w:pPr>
        <w:tabs>
          <w:tab w:val="num" w:pos="3372"/>
        </w:tabs>
        <w:ind w:left="3372" w:hanging="420"/>
      </w:pPr>
      <w:rPr>
        <w:rFonts w:ascii="Wingdings" w:hAnsi="Wingdings" w:hint="default"/>
      </w:rPr>
    </w:lvl>
    <w:lvl w:ilvl="7" w:tplc="81422AE0" w:tentative="1">
      <w:start w:val="1"/>
      <w:numFmt w:val="bullet"/>
      <w:lvlText w:val=""/>
      <w:lvlJc w:val="left"/>
      <w:pPr>
        <w:tabs>
          <w:tab w:val="num" w:pos="3792"/>
        </w:tabs>
        <w:ind w:left="3792" w:hanging="420"/>
      </w:pPr>
      <w:rPr>
        <w:rFonts w:ascii="Wingdings" w:hAnsi="Wingdings" w:hint="default"/>
      </w:rPr>
    </w:lvl>
    <w:lvl w:ilvl="8" w:tplc="540E301A"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F6B2AD1C">
      <w:start w:val="1"/>
      <w:numFmt w:val="bullet"/>
      <w:lvlText w:val="・"/>
      <w:lvlJc w:val="left"/>
      <w:pPr>
        <w:tabs>
          <w:tab w:val="num" w:pos="360"/>
        </w:tabs>
        <w:ind w:left="360" w:hanging="360"/>
      </w:pPr>
      <w:rPr>
        <w:rFonts w:ascii="ＭＳ 明朝" w:eastAsia="ＭＳ 明朝" w:hAnsi="ＭＳ 明朝" w:cs="Times New Roman" w:hint="eastAsia"/>
      </w:rPr>
    </w:lvl>
    <w:lvl w:ilvl="1" w:tplc="9AEA8EF0">
      <w:start w:val="1"/>
      <w:numFmt w:val="decimal"/>
      <w:lvlText w:val="%2."/>
      <w:lvlJc w:val="left"/>
      <w:pPr>
        <w:tabs>
          <w:tab w:val="num" w:pos="1440"/>
        </w:tabs>
        <w:ind w:left="1440" w:hanging="360"/>
      </w:pPr>
    </w:lvl>
    <w:lvl w:ilvl="2" w:tplc="18946B3C">
      <w:start w:val="1"/>
      <w:numFmt w:val="decimal"/>
      <w:lvlText w:val="%3."/>
      <w:lvlJc w:val="left"/>
      <w:pPr>
        <w:tabs>
          <w:tab w:val="num" w:pos="2160"/>
        </w:tabs>
        <w:ind w:left="2160" w:hanging="360"/>
      </w:pPr>
    </w:lvl>
    <w:lvl w:ilvl="3" w:tplc="7D44062A">
      <w:start w:val="1"/>
      <w:numFmt w:val="decimal"/>
      <w:lvlText w:val="%4."/>
      <w:lvlJc w:val="left"/>
      <w:pPr>
        <w:tabs>
          <w:tab w:val="num" w:pos="2880"/>
        </w:tabs>
        <w:ind w:left="2880" w:hanging="360"/>
      </w:pPr>
    </w:lvl>
    <w:lvl w:ilvl="4" w:tplc="F94A1652">
      <w:start w:val="1"/>
      <w:numFmt w:val="decimal"/>
      <w:lvlText w:val="%5."/>
      <w:lvlJc w:val="left"/>
      <w:pPr>
        <w:tabs>
          <w:tab w:val="num" w:pos="3600"/>
        </w:tabs>
        <w:ind w:left="3600" w:hanging="360"/>
      </w:pPr>
    </w:lvl>
    <w:lvl w:ilvl="5" w:tplc="9A6CBC58">
      <w:start w:val="1"/>
      <w:numFmt w:val="decimal"/>
      <w:lvlText w:val="%6."/>
      <w:lvlJc w:val="left"/>
      <w:pPr>
        <w:tabs>
          <w:tab w:val="num" w:pos="4320"/>
        </w:tabs>
        <w:ind w:left="4320" w:hanging="360"/>
      </w:pPr>
    </w:lvl>
    <w:lvl w:ilvl="6" w:tplc="FF389282">
      <w:start w:val="1"/>
      <w:numFmt w:val="decimal"/>
      <w:lvlText w:val="%7."/>
      <w:lvlJc w:val="left"/>
      <w:pPr>
        <w:tabs>
          <w:tab w:val="num" w:pos="5040"/>
        </w:tabs>
        <w:ind w:left="5040" w:hanging="360"/>
      </w:pPr>
    </w:lvl>
    <w:lvl w:ilvl="7" w:tplc="1AE295A4">
      <w:start w:val="1"/>
      <w:numFmt w:val="decimal"/>
      <w:lvlText w:val="%8."/>
      <w:lvlJc w:val="left"/>
      <w:pPr>
        <w:tabs>
          <w:tab w:val="num" w:pos="5760"/>
        </w:tabs>
        <w:ind w:left="5760" w:hanging="360"/>
      </w:pPr>
    </w:lvl>
    <w:lvl w:ilvl="8" w:tplc="405A5238">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C1D8084C">
      <w:numFmt w:val="bullet"/>
      <w:lvlText w:val="＊"/>
      <w:lvlJc w:val="left"/>
      <w:pPr>
        <w:tabs>
          <w:tab w:val="num" w:pos="756"/>
        </w:tabs>
        <w:ind w:left="756" w:hanging="360"/>
      </w:pPr>
      <w:rPr>
        <w:rFonts w:ascii="Times New Roman" w:eastAsia="ＭＳ 明朝" w:hAnsi="Times New Roman" w:cs="Times New Roman" w:hint="default"/>
      </w:rPr>
    </w:lvl>
    <w:lvl w:ilvl="1" w:tplc="A70860AA" w:tentative="1">
      <w:start w:val="1"/>
      <w:numFmt w:val="bullet"/>
      <w:lvlText w:val="o"/>
      <w:lvlJc w:val="left"/>
      <w:pPr>
        <w:tabs>
          <w:tab w:val="num" w:pos="1476"/>
        </w:tabs>
        <w:ind w:left="1476" w:hanging="360"/>
      </w:pPr>
      <w:rPr>
        <w:rFonts w:ascii="Courier New" w:hAnsi="Courier New" w:hint="default"/>
      </w:rPr>
    </w:lvl>
    <w:lvl w:ilvl="2" w:tplc="D77C6F20" w:tentative="1">
      <w:start w:val="1"/>
      <w:numFmt w:val="bullet"/>
      <w:lvlText w:val=""/>
      <w:lvlJc w:val="left"/>
      <w:pPr>
        <w:tabs>
          <w:tab w:val="num" w:pos="2196"/>
        </w:tabs>
        <w:ind w:left="2196" w:hanging="360"/>
      </w:pPr>
      <w:rPr>
        <w:rFonts w:ascii="Wingdings" w:hAnsi="Wingdings" w:hint="default"/>
      </w:rPr>
    </w:lvl>
    <w:lvl w:ilvl="3" w:tplc="79A89DAC" w:tentative="1">
      <w:start w:val="1"/>
      <w:numFmt w:val="bullet"/>
      <w:lvlText w:val=""/>
      <w:lvlJc w:val="left"/>
      <w:pPr>
        <w:tabs>
          <w:tab w:val="num" w:pos="2916"/>
        </w:tabs>
        <w:ind w:left="2916" w:hanging="360"/>
      </w:pPr>
      <w:rPr>
        <w:rFonts w:ascii="Symbol" w:hAnsi="Symbol" w:hint="default"/>
      </w:rPr>
    </w:lvl>
    <w:lvl w:ilvl="4" w:tplc="408ED6C4" w:tentative="1">
      <w:start w:val="1"/>
      <w:numFmt w:val="bullet"/>
      <w:lvlText w:val="o"/>
      <w:lvlJc w:val="left"/>
      <w:pPr>
        <w:tabs>
          <w:tab w:val="num" w:pos="3636"/>
        </w:tabs>
        <w:ind w:left="3636" w:hanging="360"/>
      </w:pPr>
      <w:rPr>
        <w:rFonts w:ascii="Courier New" w:hAnsi="Courier New" w:hint="default"/>
      </w:rPr>
    </w:lvl>
    <w:lvl w:ilvl="5" w:tplc="C54C9C22" w:tentative="1">
      <w:start w:val="1"/>
      <w:numFmt w:val="bullet"/>
      <w:lvlText w:val=""/>
      <w:lvlJc w:val="left"/>
      <w:pPr>
        <w:tabs>
          <w:tab w:val="num" w:pos="4356"/>
        </w:tabs>
        <w:ind w:left="4356" w:hanging="360"/>
      </w:pPr>
      <w:rPr>
        <w:rFonts w:ascii="Wingdings" w:hAnsi="Wingdings" w:hint="default"/>
      </w:rPr>
    </w:lvl>
    <w:lvl w:ilvl="6" w:tplc="4C12E696" w:tentative="1">
      <w:start w:val="1"/>
      <w:numFmt w:val="bullet"/>
      <w:lvlText w:val=""/>
      <w:lvlJc w:val="left"/>
      <w:pPr>
        <w:tabs>
          <w:tab w:val="num" w:pos="5076"/>
        </w:tabs>
        <w:ind w:left="5076" w:hanging="360"/>
      </w:pPr>
      <w:rPr>
        <w:rFonts w:ascii="Symbol" w:hAnsi="Symbol" w:hint="default"/>
      </w:rPr>
    </w:lvl>
    <w:lvl w:ilvl="7" w:tplc="90047DC0" w:tentative="1">
      <w:start w:val="1"/>
      <w:numFmt w:val="bullet"/>
      <w:lvlText w:val="o"/>
      <w:lvlJc w:val="left"/>
      <w:pPr>
        <w:tabs>
          <w:tab w:val="num" w:pos="5796"/>
        </w:tabs>
        <w:ind w:left="5796" w:hanging="360"/>
      </w:pPr>
      <w:rPr>
        <w:rFonts w:ascii="Courier New" w:hAnsi="Courier New" w:hint="default"/>
      </w:rPr>
    </w:lvl>
    <w:lvl w:ilvl="8" w:tplc="B510CEAC"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D256AF62">
      <w:start w:val="2005"/>
      <w:numFmt w:val="bullet"/>
      <w:lvlText w:val="・"/>
      <w:lvlJc w:val="left"/>
      <w:pPr>
        <w:tabs>
          <w:tab w:val="num" w:pos="570"/>
        </w:tabs>
        <w:ind w:left="570" w:hanging="360"/>
      </w:pPr>
      <w:rPr>
        <w:rFonts w:ascii="ＭＳ 明朝" w:eastAsia="ＭＳ 明朝" w:hAnsi="ＭＳ 明朝" w:cs="Times New Roman" w:hint="eastAsia"/>
      </w:rPr>
    </w:lvl>
    <w:lvl w:ilvl="1" w:tplc="EE1C3CF6" w:tentative="1">
      <w:start w:val="1"/>
      <w:numFmt w:val="bullet"/>
      <w:lvlText w:val=""/>
      <w:lvlJc w:val="left"/>
      <w:pPr>
        <w:tabs>
          <w:tab w:val="num" w:pos="1050"/>
        </w:tabs>
        <w:ind w:left="1050" w:hanging="420"/>
      </w:pPr>
      <w:rPr>
        <w:rFonts w:ascii="Wingdings" w:hAnsi="Wingdings" w:hint="default"/>
      </w:rPr>
    </w:lvl>
    <w:lvl w:ilvl="2" w:tplc="171A970C" w:tentative="1">
      <w:start w:val="1"/>
      <w:numFmt w:val="bullet"/>
      <w:lvlText w:val=""/>
      <w:lvlJc w:val="left"/>
      <w:pPr>
        <w:tabs>
          <w:tab w:val="num" w:pos="1470"/>
        </w:tabs>
        <w:ind w:left="1470" w:hanging="420"/>
      </w:pPr>
      <w:rPr>
        <w:rFonts w:ascii="Wingdings" w:hAnsi="Wingdings" w:hint="default"/>
      </w:rPr>
    </w:lvl>
    <w:lvl w:ilvl="3" w:tplc="2F7AA4C6" w:tentative="1">
      <w:start w:val="1"/>
      <w:numFmt w:val="bullet"/>
      <w:lvlText w:val=""/>
      <w:lvlJc w:val="left"/>
      <w:pPr>
        <w:tabs>
          <w:tab w:val="num" w:pos="1890"/>
        </w:tabs>
        <w:ind w:left="1890" w:hanging="420"/>
      </w:pPr>
      <w:rPr>
        <w:rFonts w:ascii="Wingdings" w:hAnsi="Wingdings" w:hint="default"/>
      </w:rPr>
    </w:lvl>
    <w:lvl w:ilvl="4" w:tplc="E3A005BE" w:tentative="1">
      <w:start w:val="1"/>
      <w:numFmt w:val="bullet"/>
      <w:lvlText w:val=""/>
      <w:lvlJc w:val="left"/>
      <w:pPr>
        <w:tabs>
          <w:tab w:val="num" w:pos="2310"/>
        </w:tabs>
        <w:ind w:left="2310" w:hanging="420"/>
      </w:pPr>
      <w:rPr>
        <w:rFonts w:ascii="Wingdings" w:hAnsi="Wingdings" w:hint="default"/>
      </w:rPr>
    </w:lvl>
    <w:lvl w:ilvl="5" w:tplc="B7B07C38" w:tentative="1">
      <w:start w:val="1"/>
      <w:numFmt w:val="bullet"/>
      <w:lvlText w:val=""/>
      <w:lvlJc w:val="left"/>
      <w:pPr>
        <w:tabs>
          <w:tab w:val="num" w:pos="2730"/>
        </w:tabs>
        <w:ind w:left="2730" w:hanging="420"/>
      </w:pPr>
      <w:rPr>
        <w:rFonts w:ascii="Wingdings" w:hAnsi="Wingdings" w:hint="default"/>
      </w:rPr>
    </w:lvl>
    <w:lvl w:ilvl="6" w:tplc="ED4070D4" w:tentative="1">
      <w:start w:val="1"/>
      <w:numFmt w:val="bullet"/>
      <w:lvlText w:val=""/>
      <w:lvlJc w:val="left"/>
      <w:pPr>
        <w:tabs>
          <w:tab w:val="num" w:pos="3150"/>
        </w:tabs>
        <w:ind w:left="3150" w:hanging="420"/>
      </w:pPr>
      <w:rPr>
        <w:rFonts w:ascii="Wingdings" w:hAnsi="Wingdings" w:hint="default"/>
      </w:rPr>
    </w:lvl>
    <w:lvl w:ilvl="7" w:tplc="056C74D4" w:tentative="1">
      <w:start w:val="1"/>
      <w:numFmt w:val="bullet"/>
      <w:lvlText w:val=""/>
      <w:lvlJc w:val="left"/>
      <w:pPr>
        <w:tabs>
          <w:tab w:val="num" w:pos="3570"/>
        </w:tabs>
        <w:ind w:left="3570" w:hanging="420"/>
      </w:pPr>
      <w:rPr>
        <w:rFonts w:ascii="Wingdings" w:hAnsi="Wingdings" w:hint="default"/>
      </w:rPr>
    </w:lvl>
    <w:lvl w:ilvl="8" w:tplc="8C984F5A"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AFFC06C8">
      <w:start w:val="1999"/>
      <w:numFmt w:val="decimal"/>
      <w:lvlText w:val="%1年"/>
      <w:lvlJc w:val="left"/>
      <w:pPr>
        <w:tabs>
          <w:tab w:val="num" w:pos="1155"/>
        </w:tabs>
        <w:ind w:left="1155" w:hanging="945"/>
      </w:pPr>
      <w:rPr>
        <w:rFonts w:hint="default"/>
      </w:rPr>
    </w:lvl>
    <w:lvl w:ilvl="1" w:tplc="99A4AC0A" w:tentative="1">
      <w:start w:val="1"/>
      <w:numFmt w:val="aiueoFullWidth"/>
      <w:lvlText w:val="(%2)"/>
      <w:lvlJc w:val="left"/>
      <w:pPr>
        <w:tabs>
          <w:tab w:val="num" w:pos="1050"/>
        </w:tabs>
        <w:ind w:left="1050" w:hanging="420"/>
      </w:pPr>
    </w:lvl>
    <w:lvl w:ilvl="2" w:tplc="8384DF44" w:tentative="1">
      <w:start w:val="1"/>
      <w:numFmt w:val="decimalEnclosedCircle"/>
      <w:lvlText w:val="%3"/>
      <w:lvlJc w:val="left"/>
      <w:pPr>
        <w:tabs>
          <w:tab w:val="num" w:pos="1470"/>
        </w:tabs>
        <w:ind w:left="1470" w:hanging="420"/>
      </w:pPr>
    </w:lvl>
    <w:lvl w:ilvl="3" w:tplc="F7AC4C8E" w:tentative="1">
      <w:start w:val="1"/>
      <w:numFmt w:val="decimal"/>
      <w:lvlText w:val="%4."/>
      <w:lvlJc w:val="left"/>
      <w:pPr>
        <w:tabs>
          <w:tab w:val="num" w:pos="1890"/>
        </w:tabs>
        <w:ind w:left="1890" w:hanging="420"/>
      </w:pPr>
    </w:lvl>
    <w:lvl w:ilvl="4" w:tplc="7C7AB960" w:tentative="1">
      <w:start w:val="1"/>
      <w:numFmt w:val="aiueoFullWidth"/>
      <w:lvlText w:val="(%5)"/>
      <w:lvlJc w:val="left"/>
      <w:pPr>
        <w:tabs>
          <w:tab w:val="num" w:pos="2310"/>
        </w:tabs>
        <w:ind w:left="2310" w:hanging="420"/>
      </w:pPr>
    </w:lvl>
    <w:lvl w:ilvl="5" w:tplc="35380FE2" w:tentative="1">
      <w:start w:val="1"/>
      <w:numFmt w:val="decimalEnclosedCircle"/>
      <w:lvlText w:val="%6"/>
      <w:lvlJc w:val="left"/>
      <w:pPr>
        <w:tabs>
          <w:tab w:val="num" w:pos="2730"/>
        </w:tabs>
        <w:ind w:left="2730" w:hanging="420"/>
      </w:pPr>
    </w:lvl>
    <w:lvl w:ilvl="6" w:tplc="931AC2F4" w:tentative="1">
      <w:start w:val="1"/>
      <w:numFmt w:val="decimal"/>
      <w:lvlText w:val="%7."/>
      <w:lvlJc w:val="left"/>
      <w:pPr>
        <w:tabs>
          <w:tab w:val="num" w:pos="3150"/>
        </w:tabs>
        <w:ind w:left="3150" w:hanging="420"/>
      </w:pPr>
    </w:lvl>
    <w:lvl w:ilvl="7" w:tplc="8B64FA8C" w:tentative="1">
      <w:start w:val="1"/>
      <w:numFmt w:val="aiueoFullWidth"/>
      <w:lvlText w:val="(%8)"/>
      <w:lvlJc w:val="left"/>
      <w:pPr>
        <w:tabs>
          <w:tab w:val="num" w:pos="3570"/>
        </w:tabs>
        <w:ind w:left="3570" w:hanging="420"/>
      </w:pPr>
    </w:lvl>
    <w:lvl w:ilvl="8" w:tplc="693453D8"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171E4884">
      <w:start w:val="1"/>
      <w:numFmt w:val="decimalFullWidth"/>
      <w:lvlText w:val="［%1］"/>
      <w:lvlJc w:val="left"/>
      <w:pPr>
        <w:tabs>
          <w:tab w:val="num" w:pos="1080"/>
        </w:tabs>
        <w:ind w:left="1080" w:hanging="720"/>
      </w:pPr>
      <w:rPr>
        <w:rFonts w:hint="eastAsia"/>
      </w:rPr>
    </w:lvl>
    <w:lvl w:ilvl="1" w:tplc="6F687DD2" w:tentative="1">
      <w:start w:val="1"/>
      <w:numFmt w:val="lowerLetter"/>
      <w:lvlText w:val="%2."/>
      <w:lvlJc w:val="left"/>
      <w:pPr>
        <w:tabs>
          <w:tab w:val="num" w:pos="1440"/>
        </w:tabs>
        <w:ind w:left="1440" w:hanging="360"/>
      </w:pPr>
    </w:lvl>
    <w:lvl w:ilvl="2" w:tplc="7F80C8DC" w:tentative="1">
      <w:start w:val="1"/>
      <w:numFmt w:val="lowerRoman"/>
      <w:lvlText w:val="%3."/>
      <w:lvlJc w:val="right"/>
      <w:pPr>
        <w:tabs>
          <w:tab w:val="num" w:pos="2160"/>
        </w:tabs>
        <w:ind w:left="2160" w:hanging="180"/>
      </w:pPr>
    </w:lvl>
    <w:lvl w:ilvl="3" w:tplc="4B7E7238" w:tentative="1">
      <w:start w:val="1"/>
      <w:numFmt w:val="decimal"/>
      <w:lvlText w:val="%4."/>
      <w:lvlJc w:val="left"/>
      <w:pPr>
        <w:tabs>
          <w:tab w:val="num" w:pos="2880"/>
        </w:tabs>
        <w:ind w:left="2880" w:hanging="360"/>
      </w:pPr>
    </w:lvl>
    <w:lvl w:ilvl="4" w:tplc="38C6797A" w:tentative="1">
      <w:start w:val="1"/>
      <w:numFmt w:val="lowerLetter"/>
      <w:lvlText w:val="%5."/>
      <w:lvlJc w:val="left"/>
      <w:pPr>
        <w:tabs>
          <w:tab w:val="num" w:pos="3600"/>
        </w:tabs>
        <w:ind w:left="3600" w:hanging="360"/>
      </w:pPr>
    </w:lvl>
    <w:lvl w:ilvl="5" w:tplc="BDC00558" w:tentative="1">
      <w:start w:val="1"/>
      <w:numFmt w:val="lowerRoman"/>
      <w:lvlText w:val="%6."/>
      <w:lvlJc w:val="right"/>
      <w:pPr>
        <w:tabs>
          <w:tab w:val="num" w:pos="4320"/>
        </w:tabs>
        <w:ind w:left="4320" w:hanging="180"/>
      </w:pPr>
    </w:lvl>
    <w:lvl w:ilvl="6" w:tplc="6302B1EC" w:tentative="1">
      <w:start w:val="1"/>
      <w:numFmt w:val="decimal"/>
      <w:lvlText w:val="%7."/>
      <w:lvlJc w:val="left"/>
      <w:pPr>
        <w:tabs>
          <w:tab w:val="num" w:pos="5040"/>
        </w:tabs>
        <w:ind w:left="5040" w:hanging="360"/>
      </w:pPr>
    </w:lvl>
    <w:lvl w:ilvl="7" w:tplc="48A8A5A8" w:tentative="1">
      <w:start w:val="1"/>
      <w:numFmt w:val="lowerLetter"/>
      <w:lvlText w:val="%8."/>
      <w:lvlJc w:val="left"/>
      <w:pPr>
        <w:tabs>
          <w:tab w:val="num" w:pos="5760"/>
        </w:tabs>
        <w:ind w:left="5760" w:hanging="360"/>
      </w:pPr>
    </w:lvl>
    <w:lvl w:ilvl="8" w:tplc="D1E4C34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ED2C372C">
      <w:start w:val="2"/>
      <w:numFmt w:val="decimalFullWidth"/>
      <w:lvlText w:val="%1．"/>
      <w:lvlJc w:val="left"/>
      <w:pPr>
        <w:tabs>
          <w:tab w:val="num" w:pos="693"/>
        </w:tabs>
        <w:ind w:left="693" w:hanging="408"/>
      </w:pPr>
      <w:rPr>
        <w:rFonts w:hint="eastAsia"/>
      </w:rPr>
    </w:lvl>
    <w:lvl w:ilvl="1" w:tplc="F8F6BA02" w:tentative="1">
      <w:start w:val="1"/>
      <w:numFmt w:val="lowerLetter"/>
      <w:lvlText w:val="%2."/>
      <w:lvlJc w:val="left"/>
      <w:pPr>
        <w:tabs>
          <w:tab w:val="num" w:pos="1365"/>
        </w:tabs>
        <w:ind w:left="1365" w:hanging="360"/>
      </w:pPr>
    </w:lvl>
    <w:lvl w:ilvl="2" w:tplc="8870A83C" w:tentative="1">
      <w:start w:val="1"/>
      <w:numFmt w:val="lowerRoman"/>
      <w:lvlText w:val="%3."/>
      <w:lvlJc w:val="right"/>
      <w:pPr>
        <w:tabs>
          <w:tab w:val="num" w:pos="2085"/>
        </w:tabs>
        <w:ind w:left="2085" w:hanging="180"/>
      </w:pPr>
    </w:lvl>
    <w:lvl w:ilvl="3" w:tplc="A4606494" w:tentative="1">
      <w:start w:val="1"/>
      <w:numFmt w:val="decimal"/>
      <w:lvlText w:val="%4."/>
      <w:lvlJc w:val="left"/>
      <w:pPr>
        <w:tabs>
          <w:tab w:val="num" w:pos="2805"/>
        </w:tabs>
        <w:ind w:left="2805" w:hanging="360"/>
      </w:pPr>
    </w:lvl>
    <w:lvl w:ilvl="4" w:tplc="FB1E35CE" w:tentative="1">
      <w:start w:val="1"/>
      <w:numFmt w:val="lowerLetter"/>
      <w:lvlText w:val="%5."/>
      <w:lvlJc w:val="left"/>
      <w:pPr>
        <w:tabs>
          <w:tab w:val="num" w:pos="3525"/>
        </w:tabs>
        <w:ind w:left="3525" w:hanging="360"/>
      </w:pPr>
    </w:lvl>
    <w:lvl w:ilvl="5" w:tplc="7500E866" w:tentative="1">
      <w:start w:val="1"/>
      <w:numFmt w:val="lowerRoman"/>
      <w:lvlText w:val="%6."/>
      <w:lvlJc w:val="right"/>
      <w:pPr>
        <w:tabs>
          <w:tab w:val="num" w:pos="4245"/>
        </w:tabs>
        <w:ind w:left="4245" w:hanging="180"/>
      </w:pPr>
    </w:lvl>
    <w:lvl w:ilvl="6" w:tplc="361EAFEA" w:tentative="1">
      <w:start w:val="1"/>
      <w:numFmt w:val="decimal"/>
      <w:lvlText w:val="%7."/>
      <w:lvlJc w:val="left"/>
      <w:pPr>
        <w:tabs>
          <w:tab w:val="num" w:pos="4965"/>
        </w:tabs>
        <w:ind w:left="4965" w:hanging="360"/>
      </w:pPr>
    </w:lvl>
    <w:lvl w:ilvl="7" w:tplc="4A3AF58A" w:tentative="1">
      <w:start w:val="1"/>
      <w:numFmt w:val="lowerLetter"/>
      <w:lvlText w:val="%8."/>
      <w:lvlJc w:val="left"/>
      <w:pPr>
        <w:tabs>
          <w:tab w:val="num" w:pos="5685"/>
        </w:tabs>
        <w:ind w:left="5685" w:hanging="360"/>
      </w:pPr>
    </w:lvl>
    <w:lvl w:ilvl="8" w:tplc="43AA5844"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47D630D0">
      <w:start w:val="2005"/>
      <w:numFmt w:val="decimal"/>
      <w:lvlText w:val="%1年"/>
      <w:lvlJc w:val="left"/>
      <w:pPr>
        <w:tabs>
          <w:tab w:val="num" w:pos="1365"/>
        </w:tabs>
        <w:ind w:left="1365" w:hanging="945"/>
      </w:pPr>
      <w:rPr>
        <w:rFonts w:hint="eastAsia"/>
      </w:rPr>
    </w:lvl>
    <w:lvl w:ilvl="1" w:tplc="09C07540" w:tentative="1">
      <w:start w:val="1"/>
      <w:numFmt w:val="aiueoFullWidth"/>
      <w:lvlText w:val="(%2)"/>
      <w:lvlJc w:val="left"/>
      <w:pPr>
        <w:tabs>
          <w:tab w:val="num" w:pos="1260"/>
        </w:tabs>
        <w:ind w:left="1260" w:hanging="420"/>
      </w:pPr>
    </w:lvl>
    <w:lvl w:ilvl="2" w:tplc="B8E2364A" w:tentative="1">
      <w:start w:val="1"/>
      <w:numFmt w:val="decimalEnclosedCircle"/>
      <w:lvlText w:val="%3"/>
      <w:lvlJc w:val="left"/>
      <w:pPr>
        <w:tabs>
          <w:tab w:val="num" w:pos="1680"/>
        </w:tabs>
        <w:ind w:left="1680" w:hanging="420"/>
      </w:pPr>
    </w:lvl>
    <w:lvl w:ilvl="3" w:tplc="2FF635A0" w:tentative="1">
      <w:start w:val="1"/>
      <w:numFmt w:val="decimal"/>
      <w:lvlText w:val="%4."/>
      <w:lvlJc w:val="left"/>
      <w:pPr>
        <w:tabs>
          <w:tab w:val="num" w:pos="2100"/>
        </w:tabs>
        <w:ind w:left="2100" w:hanging="420"/>
      </w:pPr>
    </w:lvl>
    <w:lvl w:ilvl="4" w:tplc="B13846C0" w:tentative="1">
      <w:start w:val="1"/>
      <w:numFmt w:val="aiueoFullWidth"/>
      <w:lvlText w:val="(%5)"/>
      <w:lvlJc w:val="left"/>
      <w:pPr>
        <w:tabs>
          <w:tab w:val="num" w:pos="2520"/>
        </w:tabs>
        <w:ind w:left="2520" w:hanging="420"/>
      </w:pPr>
    </w:lvl>
    <w:lvl w:ilvl="5" w:tplc="B3FAEFA2" w:tentative="1">
      <w:start w:val="1"/>
      <w:numFmt w:val="decimalEnclosedCircle"/>
      <w:lvlText w:val="%6"/>
      <w:lvlJc w:val="left"/>
      <w:pPr>
        <w:tabs>
          <w:tab w:val="num" w:pos="2940"/>
        </w:tabs>
        <w:ind w:left="2940" w:hanging="420"/>
      </w:pPr>
    </w:lvl>
    <w:lvl w:ilvl="6" w:tplc="E1C862AC" w:tentative="1">
      <w:start w:val="1"/>
      <w:numFmt w:val="decimal"/>
      <w:lvlText w:val="%7."/>
      <w:lvlJc w:val="left"/>
      <w:pPr>
        <w:tabs>
          <w:tab w:val="num" w:pos="3360"/>
        </w:tabs>
        <w:ind w:left="3360" w:hanging="420"/>
      </w:pPr>
    </w:lvl>
    <w:lvl w:ilvl="7" w:tplc="EDA21E86" w:tentative="1">
      <w:start w:val="1"/>
      <w:numFmt w:val="aiueoFullWidth"/>
      <w:lvlText w:val="(%8)"/>
      <w:lvlJc w:val="left"/>
      <w:pPr>
        <w:tabs>
          <w:tab w:val="num" w:pos="3780"/>
        </w:tabs>
        <w:ind w:left="3780" w:hanging="420"/>
      </w:pPr>
    </w:lvl>
    <w:lvl w:ilvl="8" w:tplc="5732AF2A"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8CC01368">
      <w:start w:val="3"/>
      <w:numFmt w:val="bullet"/>
      <w:lvlText w:val="☆"/>
      <w:lvlJc w:val="left"/>
      <w:pPr>
        <w:tabs>
          <w:tab w:val="num" w:pos="645"/>
        </w:tabs>
        <w:ind w:left="645" w:hanging="360"/>
      </w:pPr>
      <w:rPr>
        <w:rFonts w:ascii="ＭＳ ゴシック" w:eastAsia="ＭＳ ゴシック" w:hAnsi="Century" w:cs="Times New Roman" w:hint="eastAsia"/>
      </w:rPr>
    </w:lvl>
    <w:lvl w:ilvl="1" w:tplc="EE247C00" w:tentative="1">
      <w:start w:val="1"/>
      <w:numFmt w:val="bullet"/>
      <w:lvlText w:val=""/>
      <w:lvlJc w:val="left"/>
      <w:pPr>
        <w:tabs>
          <w:tab w:val="num" w:pos="1125"/>
        </w:tabs>
        <w:ind w:left="1125" w:hanging="420"/>
      </w:pPr>
      <w:rPr>
        <w:rFonts w:ascii="Wingdings" w:hAnsi="Wingdings" w:hint="default"/>
      </w:rPr>
    </w:lvl>
    <w:lvl w:ilvl="2" w:tplc="9186648C" w:tentative="1">
      <w:start w:val="1"/>
      <w:numFmt w:val="bullet"/>
      <w:lvlText w:val=""/>
      <w:lvlJc w:val="left"/>
      <w:pPr>
        <w:tabs>
          <w:tab w:val="num" w:pos="1545"/>
        </w:tabs>
        <w:ind w:left="1545" w:hanging="420"/>
      </w:pPr>
      <w:rPr>
        <w:rFonts w:ascii="Wingdings" w:hAnsi="Wingdings" w:hint="default"/>
      </w:rPr>
    </w:lvl>
    <w:lvl w:ilvl="3" w:tplc="BA7A94EA" w:tentative="1">
      <w:start w:val="1"/>
      <w:numFmt w:val="bullet"/>
      <w:lvlText w:val=""/>
      <w:lvlJc w:val="left"/>
      <w:pPr>
        <w:tabs>
          <w:tab w:val="num" w:pos="1965"/>
        </w:tabs>
        <w:ind w:left="1965" w:hanging="420"/>
      </w:pPr>
      <w:rPr>
        <w:rFonts w:ascii="Wingdings" w:hAnsi="Wingdings" w:hint="default"/>
      </w:rPr>
    </w:lvl>
    <w:lvl w:ilvl="4" w:tplc="6FF2F858" w:tentative="1">
      <w:start w:val="1"/>
      <w:numFmt w:val="bullet"/>
      <w:lvlText w:val=""/>
      <w:lvlJc w:val="left"/>
      <w:pPr>
        <w:tabs>
          <w:tab w:val="num" w:pos="2385"/>
        </w:tabs>
        <w:ind w:left="2385" w:hanging="420"/>
      </w:pPr>
      <w:rPr>
        <w:rFonts w:ascii="Wingdings" w:hAnsi="Wingdings" w:hint="default"/>
      </w:rPr>
    </w:lvl>
    <w:lvl w:ilvl="5" w:tplc="01C2C4AE" w:tentative="1">
      <w:start w:val="1"/>
      <w:numFmt w:val="bullet"/>
      <w:lvlText w:val=""/>
      <w:lvlJc w:val="left"/>
      <w:pPr>
        <w:tabs>
          <w:tab w:val="num" w:pos="2805"/>
        </w:tabs>
        <w:ind w:left="2805" w:hanging="420"/>
      </w:pPr>
      <w:rPr>
        <w:rFonts w:ascii="Wingdings" w:hAnsi="Wingdings" w:hint="default"/>
      </w:rPr>
    </w:lvl>
    <w:lvl w:ilvl="6" w:tplc="B9A43D76" w:tentative="1">
      <w:start w:val="1"/>
      <w:numFmt w:val="bullet"/>
      <w:lvlText w:val=""/>
      <w:lvlJc w:val="left"/>
      <w:pPr>
        <w:tabs>
          <w:tab w:val="num" w:pos="3225"/>
        </w:tabs>
        <w:ind w:left="3225" w:hanging="420"/>
      </w:pPr>
      <w:rPr>
        <w:rFonts w:ascii="Wingdings" w:hAnsi="Wingdings" w:hint="default"/>
      </w:rPr>
    </w:lvl>
    <w:lvl w:ilvl="7" w:tplc="33222644" w:tentative="1">
      <w:start w:val="1"/>
      <w:numFmt w:val="bullet"/>
      <w:lvlText w:val=""/>
      <w:lvlJc w:val="left"/>
      <w:pPr>
        <w:tabs>
          <w:tab w:val="num" w:pos="3645"/>
        </w:tabs>
        <w:ind w:left="3645" w:hanging="420"/>
      </w:pPr>
      <w:rPr>
        <w:rFonts w:ascii="Wingdings" w:hAnsi="Wingdings" w:hint="default"/>
      </w:rPr>
    </w:lvl>
    <w:lvl w:ilvl="8" w:tplc="6D34D554"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9E4B3F4">
      <w:numFmt w:val="bullet"/>
      <w:lvlText w:val="・"/>
      <w:lvlJc w:val="left"/>
      <w:pPr>
        <w:ind w:left="579" w:hanging="360"/>
      </w:pPr>
      <w:rPr>
        <w:rFonts w:ascii="ＭＳ 明朝" w:eastAsia="ＭＳ 明朝" w:hAnsi="ＭＳ 明朝" w:cs="Times New Roman" w:hint="eastAsia"/>
      </w:rPr>
    </w:lvl>
    <w:lvl w:ilvl="1" w:tplc="11287964" w:tentative="1">
      <w:start w:val="1"/>
      <w:numFmt w:val="bullet"/>
      <w:lvlText w:val=""/>
      <w:lvlJc w:val="left"/>
      <w:pPr>
        <w:ind w:left="1059" w:hanging="420"/>
      </w:pPr>
      <w:rPr>
        <w:rFonts w:ascii="Wingdings" w:hAnsi="Wingdings" w:hint="default"/>
      </w:rPr>
    </w:lvl>
    <w:lvl w:ilvl="2" w:tplc="71707124" w:tentative="1">
      <w:start w:val="1"/>
      <w:numFmt w:val="bullet"/>
      <w:lvlText w:val=""/>
      <w:lvlJc w:val="left"/>
      <w:pPr>
        <w:ind w:left="1479" w:hanging="420"/>
      </w:pPr>
      <w:rPr>
        <w:rFonts w:ascii="Wingdings" w:hAnsi="Wingdings" w:hint="default"/>
      </w:rPr>
    </w:lvl>
    <w:lvl w:ilvl="3" w:tplc="067CFB62" w:tentative="1">
      <w:start w:val="1"/>
      <w:numFmt w:val="bullet"/>
      <w:lvlText w:val=""/>
      <w:lvlJc w:val="left"/>
      <w:pPr>
        <w:ind w:left="1899" w:hanging="420"/>
      </w:pPr>
      <w:rPr>
        <w:rFonts w:ascii="Wingdings" w:hAnsi="Wingdings" w:hint="default"/>
      </w:rPr>
    </w:lvl>
    <w:lvl w:ilvl="4" w:tplc="6706C0EA" w:tentative="1">
      <w:start w:val="1"/>
      <w:numFmt w:val="bullet"/>
      <w:lvlText w:val=""/>
      <w:lvlJc w:val="left"/>
      <w:pPr>
        <w:ind w:left="2319" w:hanging="420"/>
      </w:pPr>
      <w:rPr>
        <w:rFonts w:ascii="Wingdings" w:hAnsi="Wingdings" w:hint="default"/>
      </w:rPr>
    </w:lvl>
    <w:lvl w:ilvl="5" w:tplc="6E2E40E4" w:tentative="1">
      <w:start w:val="1"/>
      <w:numFmt w:val="bullet"/>
      <w:lvlText w:val=""/>
      <w:lvlJc w:val="left"/>
      <w:pPr>
        <w:ind w:left="2739" w:hanging="420"/>
      </w:pPr>
      <w:rPr>
        <w:rFonts w:ascii="Wingdings" w:hAnsi="Wingdings" w:hint="default"/>
      </w:rPr>
    </w:lvl>
    <w:lvl w:ilvl="6" w:tplc="F550B5C2" w:tentative="1">
      <w:start w:val="1"/>
      <w:numFmt w:val="bullet"/>
      <w:lvlText w:val=""/>
      <w:lvlJc w:val="left"/>
      <w:pPr>
        <w:ind w:left="3159" w:hanging="420"/>
      </w:pPr>
      <w:rPr>
        <w:rFonts w:ascii="Wingdings" w:hAnsi="Wingdings" w:hint="default"/>
      </w:rPr>
    </w:lvl>
    <w:lvl w:ilvl="7" w:tplc="841A397A" w:tentative="1">
      <w:start w:val="1"/>
      <w:numFmt w:val="bullet"/>
      <w:lvlText w:val=""/>
      <w:lvlJc w:val="left"/>
      <w:pPr>
        <w:ind w:left="3579" w:hanging="420"/>
      </w:pPr>
      <w:rPr>
        <w:rFonts w:ascii="Wingdings" w:hAnsi="Wingdings" w:hint="default"/>
      </w:rPr>
    </w:lvl>
    <w:lvl w:ilvl="8" w:tplc="7750D168"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8E5AB59E">
      <w:numFmt w:val="bullet"/>
      <w:lvlText w:val="・"/>
      <w:lvlJc w:val="left"/>
      <w:pPr>
        <w:tabs>
          <w:tab w:val="num" w:pos="360"/>
        </w:tabs>
        <w:ind w:left="360" w:hanging="360"/>
      </w:pPr>
      <w:rPr>
        <w:rFonts w:ascii="ＭＳ Ｐ明朝" w:eastAsia="ＭＳ Ｐ明朝" w:hAnsi="ＭＳ Ｐ明朝" w:cs="Times New Roman" w:hint="eastAsia"/>
      </w:rPr>
    </w:lvl>
    <w:lvl w:ilvl="1" w:tplc="FB686F6A" w:tentative="1">
      <w:start w:val="1"/>
      <w:numFmt w:val="bullet"/>
      <w:lvlText w:val=""/>
      <w:lvlJc w:val="left"/>
      <w:pPr>
        <w:tabs>
          <w:tab w:val="num" w:pos="840"/>
        </w:tabs>
        <w:ind w:left="840" w:hanging="420"/>
      </w:pPr>
      <w:rPr>
        <w:rFonts w:ascii="Wingdings" w:hAnsi="Wingdings" w:hint="default"/>
      </w:rPr>
    </w:lvl>
    <w:lvl w:ilvl="2" w:tplc="B03A2D5A" w:tentative="1">
      <w:start w:val="1"/>
      <w:numFmt w:val="bullet"/>
      <w:lvlText w:val=""/>
      <w:lvlJc w:val="left"/>
      <w:pPr>
        <w:tabs>
          <w:tab w:val="num" w:pos="1260"/>
        </w:tabs>
        <w:ind w:left="1260" w:hanging="420"/>
      </w:pPr>
      <w:rPr>
        <w:rFonts w:ascii="Wingdings" w:hAnsi="Wingdings" w:hint="default"/>
      </w:rPr>
    </w:lvl>
    <w:lvl w:ilvl="3" w:tplc="45E4BCD8" w:tentative="1">
      <w:start w:val="1"/>
      <w:numFmt w:val="bullet"/>
      <w:lvlText w:val=""/>
      <w:lvlJc w:val="left"/>
      <w:pPr>
        <w:tabs>
          <w:tab w:val="num" w:pos="1680"/>
        </w:tabs>
        <w:ind w:left="1680" w:hanging="420"/>
      </w:pPr>
      <w:rPr>
        <w:rFonts w:ascii="Wingdings" w:hAnsi="Wingdings" w:hint="default"/>
      </w:rPr>
    </w:lvl>
    <w:lvl w:ilvl="4" w:tplc="612C59C6" w:tentative="1">
      <w:start w:val="1"/>
      <w:numFmt w:val="bullet"/>
      <w:lvlText w:val=""/>
      <w:lvlJc w:val="left"/>
      <w:pPr>
        <w:tabs>
          <w:tab w:val="num" w:pos="2100"/>
        </w:tabs>
        <w:ind w:left="2100" w:hanging="420"/>
      </w:pPr>
      <w:rPr>
        <w:rFonts w:ascii="Wingdings" w:hAnsi="Wingdings" w:hint="default"/>
      </w:rPr>
    </w:lvl>
    <w:lvl w:ilvl="5" w:tplc="95AEAE1C" w:tentative="1">
      <w:start w:val="1"/>
      <w:numFmt w:val="bullet"/>
      <w:lvlText w:val=""/>
      <w:lvlJc w:val="left"/>
      <w:pPr>
        <w:tabs>
          <w:tab w:val="num" w:pos="2520"/>
        </w:tabs>
        <w:ind w:left="2520" w:hanging="420"/>
      </w:pPr>
      <w:rPr>
        <w:rFonts w:ascii="Wingdings" w:hAnsi="Wingdings" w:hint="default"/>
      </w:rPr>
    </w:lvl>
    <w:lvl w:ilvl="6" w:tplc="0A048E74" w:tentative="1">
      <w:start w:val="1"/>
      <w:numFmt w:val="bullet"/>
      <w:lvlText w:val=""/>
      <w:lvlJc w:val="left"/>
      <w:pPr>
        <w:tabs>
          <w:tab w:val="num" w:pos="2940"/>
        </w:tabs>
        <w:ind w:left="2940" w:hanging="420"/>
      </w:pPr>
      <w:rPr>
        <w:rFonts w:ascii="Wingdings" w:hAnsi="Wingdings" w:hint="default"/>
      </w:rPr>
    </w:lvl>
    <w:lvl w:ilvl="7" w:tplc="8F007DD6" w:tentative="1">
      <w:start w:val="1"/>
      <w:numFmt w:val="bullet"/>
      <w:lvlText w:val=""/>
      <w:lvlJc w:val="left"/>
      <w:pPr>
        <w:tabs>
          <w:tab w:val="num" w:pos="3360"/>
        </w:tabs>
        <w:ind w:left="3360" w:hanging="420"/>
      </w:pPr>
      <w:rPr>
        <w:rFonts w:ascii="Wingdings" w:hAnsi="Wingdings" w:hint="default"/>
      </w:rPr>
    </w:lvl>
    <w:lvl w:ilvl="8" w:tplc="D78E099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DD42D5D6">
      <w:start w:val="2005"/>
      <w:numFmt w:val="bullet"/>
      <w:lvlText w:val="・"/>
      <w:lvlJc w:val="left"/>
      <w:pPr>
        <w:tabs>
          <w:tab w:val="num" w:pos="990"/>
        </w:tabs>
        <w:ind w:left="990" w:hanging="360"/>
      </w:pPr>
      <w:rPr>
        <w:rFonts w:ascii="ＭＳ 明朝" w:eastAsia="ＭＳ 明朝" w:hAnsi="ＭＳ 明朝" w:cs="Times New Roman" w:hint="eastAsia"/>
      </w:rPr>
    </w:lvl>
    <w:lvl w:ilvl="1" w:tplc="23305572" w:tentative="1">
      <w:start w:val="1"/>
      <w:numFmt w:val="bullet"/>
      <w:lvlText w:val=""/>
      <w:lvlJc w:val="left"/>
      <w:pPr>
        <w:tabs>
          <w:tab w:val="num" w:pos="1470"/>
        </w:tabs>
        <w:ind w:left="1470" w:hanging="420"/>
      </w:pPr>
      <w:rPr>
        <w:rFonts w:ascii="Wingdings" w:hAnsi="Wingdings" w:hint="default"/>
      </w:rPr>
    </w:lvl>
    <w:lvl w:ilvl="2" w:tplc="6938087E" w:tentative="1">
      <w:start w:val="1"/>
      <w:numFmt w:val="bullet"/>
      <w:lvlText w:val=""/>
      <w:lvlJc w:val="left"/>
      <w:pPr>
        <w:tabs>
          <w:tab w:val="num" w:pos="1890"/>
        </w:tabs>
        <w:ind w:left="1890" w:hanging="420"/>
      </w:pPr>
      <w:rPr>
        <w:rFonts w:ascii="Wingdings" w:hAnsi="Wingdings" w:hint="default"/>
      </w:rPr>
    </w:lvl>
    <w:lvl w:ilvl="3" w:tplc="2EC0C530" w:tentative="1">
      <w:start w:val="1"/>
      <w:numFmt w:val="bullet"/>
      <w:lvlText w:val=""/>
      <w:lvlJc w:val="left"/>
      <w:pPr>
        <w:tabs>
          <w:tab w:val="num" w:pos="2310"/>
        </w:tabs>
        <w:ind w:left="2310" w:hanging="420"/>
      </w:pPr>
      <w:rPr>
        <w:rFonts w:ascii="Wingdings" w:hAnsi="Wingdings" w:hint="default"/>
      </w:rPr>
    </w:lvl>
    <w:lvl w:ilvl="4" w:tplc="71D2E548" w:tentative="1">
      <w:start w:val="1"/>
      <w:numFmt w:val="bullet"/>
      <w:lvlText w:val=""/>
      <w:lvlJc w:val="left"/>
      <w:pPr>
        <w:tabs>
          <w:tab w:val="num" w:pos="2730"/>
        </w:tabs>
        <w:ind w:left="2730" w:hanging="420"/>
      </w:pPr>
      <w:rPr>
        <w:rFonts w:ascii="Wingdings" w:hAnsi="Wingdings" w:hint="default"/>
      </w:rPr>
    </w:lvl>
    <w:lvl w:ilvl="5" w:tplc="A00A4F3C" w:tentative="1">
      <w:start w:val="1"/>
      <w:numFmt w:val="bullet"/>
      <w:lvlText w:val=""/>
      <w:lvlJc w:val="left"/>
      <w:pPr>
        <w:tabs>
          <w:tab w:val="num" w:pos="3150"/>
        </w:tabs>
        <w:ind w:left="3150" w:hanging="420"/>
      </w:pPr>
      <w:rPr>
        <w:rFonts w:ascii="Wingdings" w:hAnsi="Wingdings" w:hint="default"/>
      </w:rPr>
    </w:lvl>
    <w:lvl w:ilvl="6" w:tplc="3E6E8210" w:tentative="1">
      <w:start w:val="1"/>
      <w:numFmt w:val="bullet"/>
      <w:lvlText w:val=""/>
      <w:lvlJc w:val="left"/>
      <w:pPr>
        <w:tabs>
          <w:tab w:val="num" w:pos="3570"/>
        </w:tabs>
        <w:ind w:left="3570" w:hanging="420"/>
      </w:pPr>
      <w:rPr>
        <w:rFonts w:ascii="Wingdings" w:hAnsi="Wingdings" w:hint="default"/>
      </w:rPr>
    </w:lvl>
    <w:lvl w:ilvl="7" w:tplc="FDEC099E" w:tentative="1">
      <w:start w:val="1"/>
      <w:numFmt w:val="bullet"/>
      <w:lvlText w:val=""/>
      <w:lvlJc w:val="left"/>
      <w:pPr>
        <w:tabs>
          <w:tab w:val="num" w:pos="3990"/>
        </w:tabs>
        <w:ind w:left="3990" w:hanging="420"/>
      </w:pPr>
      <w:rPr>
        <w:rFonts w:ascii="Wingdings" w:hAnsi="Wingdings" w:hint="default"/>
      </w:rPr>
    </w:lvl>
    <w:lvl w:ilvl="8" w:tplc="7520CBE4"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evenAndOddHeaders/>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E"/>
    <w:rsid w:val="000D596F"/>
    <w:rsid w:val="00160FD4"/>
    <w:rsid w:val="00182C3D"/>
    <w:rsid w:val="00195B69"/>
    <w:rsid w:val="001A3D46"/>
    <w:rsid w:val="002977F2"/>
    <w:rsid w:val="002D069A"/>
    <w:rsid w:val="0039178E"/>
    <w:rsid w:val="00522525"/>
    <w:rsid w:val="00524D10"/>
    <w:rsid w:val="00525716"/>
    <w:rsid w:val="00546FE0"/>
    <w:rsid w:val="006747A3"/>
    <w:rsid w:val="006A05B2"/>
    <w:rsid w:val="006B2910"/>
    <w:rsid w:val="006E2DFF"/>
    <w:rsid w:val="007443E6"/>
    <w:rsid w:val="007E1455"/>
    <w:rsid w:val="0086635B"/>
    <w:rsid w:val="00901874"/>
    <w:rsid w:val="0097104C"/>
    <w:rsid w:val="009946DF"/>
    <w:rsid w:val="009E1231"/>
    <w:rsid w:val="00A406DC"/>
    <w:rsid w:val="00B15522"/>
    <w:rsid w:val="00BC590D"/>
    <w:rsid w:val="00BD75C3"/>
    <w:rsid w:val="00C95A9C"/>
    <w:rsid w:val="00E769A9"/>
    <w:rsid w:val="00F22598"/>
    <w:rsid w:val="00F974AA"/>
    <w:rsid w:val="00FB05CE"/>
    <w:rsid w:val="00FC0173"/>
    <w:rsid w:val="00FC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0CF402"/>
  <w15:docId w15:val="{9A4CF783-1EBB-4690-A177-7864579E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customStyle="1" w:styleId="1">
    <w:name w:val="記1"/>
    <w:basedOn w:val="a"/>
    <w:next w:val="a"/>
    <w:pPr>
      <w:jc w:val="center"/>
    </w:pPr>
  </w:style>
  <w:style w:type="paragraph" w:styleId="a5">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6">
    <w:name w:val="Body Text"/>
    <w:basedOn w:val="a"/>
    <w:rPr>
      <w:sz w:val="22"/>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eastAsia="ＭＳ ゴシック"/>
      <w:sz w:val="18"/>
      <w:szCs w:val="18"/>
    </w:rPr>
  </w:style>
  <w:style w:type="paragraph" w:styleId="aa">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b">
    <w:name w:val="Hyperlink"/>
    <w:rPr>
      <w:color w:val="0000FF"/>
      <w:u w:val="single"/>
    </w:rPr>
  </w:style>
  <w:style w:type="paragraph" w:styleId="ac">
    <w:name w:val="header"/>
    <w:basedOn w:val="a"/>
    <w:pPr>
      <w:tabs>
        <w:tab w:val="center" w:pos="4252"/>
        <w:tab w:val="right" w:pos="8504"/>
      </w:tabs>
      <w:snapToGrid w:val="0"/>
    </w:pPr>
  </w:style>
  <w:style w:type="character" w:styleId="ad">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0">
    <w:name w:val="未解決のメンション1"/>
    <w:basedOn w:val="a0"/>
    <w:uiPriority w:val="99"/>
    <w:semiHidden/>
    <w:unhideWhenUsed/>
    <w:rsid w:val="00FE4CDC"/>
    <w:rPr>
      <w:color w:val="605E5C"/>
      <w:shd w:val="clear" w:color="auto" w:fill="E1DFDD"/>
    </w:rPr>
  </w:style>
  <w:style w:type="character" w:styleId="ae">
    <w:name w:val="annotation reference"/>
    <w:basedOn w:val="a0"/>
    <w:rsid w:val="00944366"/>
    <w:rPr>
      <w:sz w:val="18"/>
      <w:szCs w:val="18"/>
    </w:rPr>
  </w:style>
  <w:style w:type="paragraph" w:styleId="af">
    <w:name w:val="annotation text"/>
    <w:basedOn w:val="a"/>
    <w:link w:val="af0"/>
    <w:rsid w:val="00944366"/>
    <w:pPr>
      <w:jc w:val="left"/>
    </w:pPr>
  </w:style>
  <w:style w:type="character" w:customStyle="1" w:styleId="af0">
    <w:name w:val="コメント文字列 (文字)"/>
    <w:basedOn w:val="a0"/>
    <w:link w:val="af"/>
    <w:rsid w:val="00944366"/>
    <w:rPr>
      <w:rFonts w:ascii="Arial" w:hAnsi="Arial"/>
      <w:kern w:val="2"/>
      <w:sz w:val="21"/>
    </w:rPr>
  </w:style>
  <w:style w:type="paragraph" w:styleId="af1">
    <w:name w:val="annotation subject"/>
    <w:basedOn w:val="af"/>
    <w:next w:val="af"/>
    <w:link w:val="af2"/>
    <w:semiHidden/>
    <w:unhideWhenUsed/>
    <w:rsid w:val="00944366"/>
    <w:rPr>
      <w:b/>
      <w:bCs/>
    </w:rPr>
  </w:style>
  <w:style w:type="character" w:customStyle="1" w:styleId="af2">
    <w:name w:val="コメント内容 (文字)"/>
    <w:basedOn w:val="af0"/>
    <w:link w:val="af1"/>
    <w:semiHidden/>
    <w:rsid w:val="00944366"/>
    <w:rPr>
      <w:rFonts w:ascii="Arial" w:hAnsi="Arial"/>
      <w:b/>
      <w:bCs/>
      <w:kern w:val="2"/>
      <w:sz w:val="21"/>
    </w:rPr>
  </w:style>
  <w:style w:type="paragraph" w:styleId="af3">
    <w:name w:val="List Paragraph"/>
    <w:basedOn w:val="a"/>
    <w:uiPriority w:val="34"/>
    <w:qFormat/>
    <w:rsid w:val="00476510"/>
    <w:pPr>
      <w:ind w:leftChars="400" w:left="840"/>
    </w:pPr>
  </w:style>
  <w:style w:type="paragraph" w:styleId="af4">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1749">
      <w:bodyDiv w:val="1"/>
      <w:marLeft w:val="0"/>
      <w:marRight w:val="0"/>
      <w:marTop w:val="0"/>
      <w:marBottom w:val="0"/>
      <w:divBdr>
        <w:top w:val="none" w:sz="0" w:space="0" w:color="auto"/>
        <w:left w:val="none" w:sz="0" w:space="0" w:color="auto"/>
        <w:bottom w:val="none" w:sz="0" w:space="0" w:color="auto"/>
        <w:right w:val="none" w:sz="0" w:space="0" w:color="auto"/>
      </w:divBdr>
      <w:divsChild>
        <w:div w:id="1591547955">
          <w:marLeft w:val="0"/>
          <w:marRight w:val="0"/>
          <w:marTop w:val="0"/>
          <w:marBottom w:val="0"/>
          <w:divBdr>
            <w:top w:val="none" w:sz="0" w:space="0" w:color="auto"/>
            <w:left w:val="none" w:sz="0" w:space="0" w:color="auto"/>
            <w:bottom w:val="none" w:sz="0" w:space="0" w:color="auto"/>
            <w:right w:val="none" w:sz="0" w:space="0" w:color="auto"/>
          </w:divBdr>
        </w:div>
        <w:div w:id="1789738704">
          <w:marLeft w:val="0"/>
          <w:marRight w:val="0"/>
          <w:marTop w:val="0"/>
          <w:marBottom w:val="0"/>
          <w:divBdr>
            <w:top w:val="none" w:sz="0" w:space="0" w:color="auto"/>
            <w:left w:val="none" w:sz="0" w:space="0" w:color="auto"/>
            <w:bottom w:val="none" w:sz="0" w:space="0" w:color="auto"/>
            <w:right w:val="none" w:sz="0" w:space="0" w:color="auto"/>
          </w:divBdr>
        </w:div>
        <w:div w:id="1491094007">
          <w:marLeft w:val="0"/>
          <w:marRight w:val="0"/>
          <w:marTop w:val="0"/>
          <w:marBottom w:val="0"/>
          <w:divBdr>
            <w:top w:val="none" w:sz="0" w:space="0" w:color="auto"/>
            <w:left w:val="none" w:sz="0" w:space="0" w:color="auto"/>
            <w:bottom w:val="none" w:sz="0" w:space="0" w:color="auto"/>
            <w:right w:val="none" w:sz="0" w:space="0" w:color="auto"/>
          </w:divBdr>
        </w:div>
        <w:div w:id="535702980">
          <w:marLeft w:val="0"/>
          <w:marRight w:val="0"/>
          <w:marTop w:val="0"/>
          <w:marBottom w:val="0"/>
          <w:divBdr>
            <w:top w:val="none" w:sz="0" w:space="0" w:color="auto"/>
            <w:left w:val="none" w:sz="0" w:space="0" w:color="auto"/>
            <w:bottom w:val="none" w:sz="0" w:space="0" w:color="auto"/>
            <w:right w:val="none" w:sz="0" w:space="0" w:color="auto"/>
          </w:divBdr>
        </w:div>
        <w:div w:id="1006245788">
          <w:marLeft w:val="0"/>
          <w:marRight w:val="0"/>
          <w:marTop w:val="0"/>
          <w:marBottom w:val="0"/>
          <w:divBdr>
            <w:top w:val="none" w:sz="0" w:space="0" w:color="auto"/>
            <w:left w:val="none" w:sz="0" w:space="0" w:color="auto"/>
            <w:bottom w:val="none" w:sz="0" w:space="0" w:color="auto"/>
            <w:right w:val="none" w:sz="0" w:space="0" w:color="auto"/>
          </w:divBdr>
        </w:div>
        <w:div w:id="1564944000">
          <w:marLeft w:val="0"/>
          <w:marRight w:val="0"/>
          <w:marTop w:val="0"/>
          <w:marBottom w:val="0"/>
          <w:divBdr>
            <w:top w:val="none" w:sz="0" w:space="0" w:color="auto"/>
            <w:left w:val="none" w:sz="0" w:space="0" w:color="auto"/>
            <w:bottom w:val="none" w:sz="0" w:space="0" w:color="auto"/>
            <w:right w:val="none" w:sz="0" w:space="0" w:color="auto"/>
          </w:divBdr>
        </w:div>
        <w:div w:id="484206034">
          <w:marLeft w:val="0"/>
          <w:marRight w:val="0"/>
          <w:marTop w:val="0"/>
          <w:marBottom w:val="0"/>
          <w:divBdr>
            <w:top w:val="none" w:sz="0" w:space="0" w:color="auto"/>
            <w:left w:val="none" w:sz="0" w:space="0" w:color="auto"/>
            <w:bottom w:val="none" w:sz="0" w:space="0" w:color="auto"/>
            <w:right w:val="none" w:sz="0" w:space="0" w:color="auto"/>
          </w:divBdr>
        </w:div>
        <w:div w:id="1218861283">
          <w:marLeft w:val="0"/>
          <w:marRight w:val="0"/>
          <w:marTop w:val="0"/>
          <w:marBottom w:val="0"/>
          <w:divBdr>
            <w:top w:val="none" w:sz="0" w:space="0" w:color="auto"/>
            <w:left w:val="none" w:sz="0" w:space="0" w:color="auto"/>
            <w:bottom w:val="none" w:sz="0" w:space="0" w:color="auto"/>
            <w:right w:val="none" w:sz="0" w:space="0" w:color="auto"/>
          </w:divBdr>
        </w:div>
        <w:div w:id="430971042">
          <w:marLeft w:val="0"/>
          <w:marRight w:val="0"/>
          <w:marTop w:val="0"/>
          <w:marBottom w:val="0"/>
          <w:divBdr>
            <w:top w:val="none" w:sz="0" w:space="0" w:color="auto"/>
            <w:left w:val="none" w:sz="0" w:space="0" w:color="auto"/>
            <w:bottom w:val="none" w:sz="0" w:space="0" w:color="auto"/>
            <w:right w:val="none" w:sz="0" w:space="0" w:color="auto"/>
          </w:divBdr>
        </w:div>
      </w:divsChild>
    </w:div>
    <w:div w:id="406459796">
      <w:bodyDiv w:val="1"/>
      <w:marLeft w:val="0"/>
      <w:marRight w:val="0"/>
      <w:marTop w:val="0"/>
      <w:marBottom w:val="0"/>
      <w:divBdr>
        <w:top w:val="none" w:sz="0" w:space="0" w:color="auto"/>
        <w:left w:val="none" w:sz="0" w:space="0" w:color="auto"/>
        <w:bottom w:val="none" w:sz="0" w:space="0" w:color="auto"/>
        <w:right w:val="none" w:sz="0" w:space="0" w:color="auto"/>
      </w:divBdr>
    </w:div>
    <w:div w:id="1722056605">
      <w:bodyDiv w:val="1"/>
      <w:marLeft w:val="0"/>
      <w:marRight w:val="0"/>
      <w:marTop w:val="0"/>
      <w:marBottom w:val="0"/>
      <w:divBdr>
        <w:top w:val="none" w:sz="0" w:space="0" w:color="auto"/>
        <w:left w:val="none" w:sz="0" w:space="0" w:color="auto"/>
        <w:bottom w:val="none" w:sz="0" w:space="0" w:color="auto"/>
        <w:right w:val="none" w:sz="0" w:space="0" w:color="auto"/>
      </w:divBdr>
      <w:divsChild>
        <w:div w:id="519315502">
          <w:marLeft w:val="0"/>
          <w:marRight w:val="0"/>
          <w:marTop w:val="0"/>
          <w:marBottom w:val="0"/>
          <w:divBdr>
            <w:top w:val="none" w:sz="0" w:space="0" w:color="auto"/>
            <w:left w:val="none" w:sz="0" w:space="0" w:color="auto"/>
            <w:bottom w:val="none" w:sz="0" w:space="0" w:color="auto"/>
            <w:right w:val="none" w:sz="0" w:space="0" w:color="auto"/>
          </w:divBdr>
        </w:div>
        <w:div w:id="87122978">
          <w:marLeft w:val="0"/>
          <w:marRight w:val="0"/>
          <w:marTop w:val="0"/>
          <w:marBottom w:val="0"/>
          <w:divBdr>
            <w:top w:val="none" w:sz="0" w:space="0" w:color="auto"/>
            <w:left w:val="none" w:sz="0" w:space="0" w:color="auto"/>
            <w:bottom w:val="none" w:sz="0" w:space="0" w:color="auto"/>
            <w:right w:val="none" w:sz="0" w:space="0" w:color="auto"/>
          </w:divBdr>
        </w:div>
        <w:div w:id="610405391">
          <w:marLeft w:val="0"/>
          <w:marRight w:val="0"/>
          <w:marTop w:val="0"/>
          <w:marBottom w:val="0"/>
          <w:divBdr>
            <w:top w:val="none" w:sz="0" w:space="0" w:color="auto"/>
            <w:left w:val="none" w:sz="0" w:space="0" w:color="auto"/>
            <w:bottom w:val="none" w:sz="0" w:space="0" w:color="auto"/>
            <w:right w:val="none" w:sz="0" w:space="0" w:color="auto"/>
          </w:divBdr>
        </w:div>
        <w:div w:id="615600126">
          <w:marLeft w:val="0"/>
          <w:marRight w:val="0"/>
          <w:marTop w:val="0"/>
          <w:marBottom w:val="0"/>
          <w:divBdr>
            <w:top w:val="none" w:sz="0" w:space="0" w:color="auto"/>
            <w:left w:val="none" w:sz="0" w:space="0" w:color="auto"/>
            <w:bottom w:val="none" w:sz="0" w:space="0" w:color="auto"/>
            <w:right w:val="none" w:sz="0" w:space="0" w:color="auto"/>
          </w:divBdr>
        </w:div>
        <w:div w:id="1648048271">
          <w:marLeft w:val="0"/>
          <w:marRight w:val="0"/>
          <w:marTop w:val="0"/>
          <w:marBottom w:val="0"/>
          <w:divBdr>
            <w:top w:val="none" w:sz="0" w:space="0" w:color="auto"/>
            <w:left w:val="none" w:sz="0" w:space="0" w:color="auto"/>
            <w:bottom w:val="none" w:sz="0" w:space="0" w:color="auto"/>
            <w:right w:val="none" w:sz="0" w:space="0" w:color="auto"/>
          </w:divBdr>
        </w:div>
        <w:div w:id="1794402203">
          <w:marLeft w:val="0"/>
          <w:marRight w:val="0"/>
          <w:marTop w:val="0"/>
          <w:marBottom w:val="0"/>
          <w:divBdr>
            <w:top w:val="none" w:sz="0" w:space="0" w:color="auto"/>
            <w:left w:val="none" w:sz="0" w:space="0" w:color="auto"/>
            <w:bottom w:val="none" w:sz="0" w:space="0" w:color="auto"/>
            <w:right w:val="none" w:sz="0" w:space="0" w:color="auto"/>
          </w:divBdr>
        </w:div>
        <w:div w:id="1431201891">
          <w:marLeft w:val="0"/>
          <w:marRight w:val="0"/>
          <w:marTop w:val="0"/>
          <w:marBottom w:val="0"/>
          <w:divBdr>
            <w:top w:val="none" w:sz="0" w:space="0" w:color="auto"/>
            <w:left w:val="none" w:sz="0" w:space="0" w:color="auto"/>
            <w:bottom w:val="none" w:sz="0" w:space="0" w:color="auto"/>
            <w:right w:val="none" w:sz="0" w:space="0" w:color="auto"/>
          </w:divBdr>
        </w:div>
        <w:div w:id="1037968579">
          <w:marLeft w:val="0"/>
          <w:marRight w:val="0"/>
          <w:marTop w:val="0"/>
          <w:marBottom w:val="0"/>
          <w:divBdr>
            <w:top w:val="none" w:sz="0" w:space="0" w:color="auto"/>
            <w:left w:val="none" w:sz="0" w:space="0" w:color="auto"/>
            <w:bottom w:val="none" w:sz="0" w:space="0" w:color="auto"/>
            <w:right w:val="none" w:sz="0" w:space="0" w:color="auto"/>
          </w:divBdr>
        </w:div>
        <w:div w:id="1365910049">
          <w:marLeft w:val="0"/>
          <w:marRight w:val="0"/>
          <w:marTop w:val="0"/>
          <w:marBottom w:val="0"/>
          <w:divBdr>
            <w:top w:val="none" w:sz="0" w:space="0" w:color="auto"/>
            <w:left w:val="none" w:sz="0" w:space="0" w:color="auto"/>
            <w:bottom w:val="none" w:sz="0" w:space="0" w:color="auto"/>
            <w:right w:val="none" w:sz="0" w:space="0" w:color="auto"/>
          </w:divBdr>
        </w:div>
      </w:divsChild>
    </w:div>
    <w:div w:id="2138327348">
      <w:bodyDiv w:val="1"/>
      <w:marLeft w:val="0"/>
      <w:marRight w:val="0"/>
      <w:marTop w:val="0"/>
      <w:marBottom w:val="0"/>
      <w:divBdr>
        <w:top w:val="none" w:sz="0" w:space="0" w:color="auto"/>
        <w:left w:val="none" w:sz="0" w:space="0" w:color="auto"/>
        <w:bottom w:val="none" w:sz="0" w:space="0" w:color="auto"/>
        <w:right w:val="none" w:sz="0" w:space="0" w:color="auto"/>
      </w:divBdr>
      <w:divsChild>
        <w:div w:id="128285718">
          <w:marLeft w:val="0"/>
          <w:marRight w:val="0"/>
          <w:marTop w:val="0"/>
          <w:marBottom w:val="0"/>
          <w:divBdr>
            <w:top w:val="none" w:sz="0" w:space="0" w:color="auto"/>
            <w:left w:val="none" w:sz="0" w:space="0" w:color="auto"/>
            <w:bottom w:val="none" w:sz="0" w:space="0" w:color="auto"/>
            <w:right w:val="none" w:sz="0" w:space="0" w:color="auto"/>
          </w:divBdr>
        </w:div>
        <w:div w:id="111901752">
          <w:marLeft w:val="0"/>
          <w:marRight w:val="0"/>
          <w:marTop w:val="0"/>
          <w:marBottom w:val="0"/>
          <w:divBdr>
            <w:top w:val="none" w:sz="0" w:space="0" w:color="auto"/>
            <w:left w:val="none" w:sz="0" w:space="0" w:color="auto"/>
            <w:bottom w:val="none" w:sz="0" w:space="0" w:color="auto"/>
            <w:right w:val="none" w:sz="0" w:space="0" w:color="auto"/>
          </w:divBdr>
        </w:div>
        <w:div w:id="580985732">
          <w:marLeft w:val="0"/>
          <w:marRight w:val="0"/>
          <w:marTop w:val="0"/>
          <w:marBottom w:val="0"/>
          <w:divBdr>
            <w:top w:val="none" w:sz="0" w:space="0" w:color="auto"/>
            <w:left w:val="none" w:sz="0" w:space="0" w:color="auto"/>
            <w:bottom w:val="none" w:sz="0" w:space="0" w:color="auto"/>
            <w:right w:val="none" w:sz="0" w:space="0" w:color="auto"/>
          </w:divBdr>
        </w:div>
        <w:div w:id="525673722">
          <w:marLeft w:val="0"/>
          <w:marRight w:val="0"/>
          <w:marTop w:val="0"/>
          <w:marBottom w:val="0"/>
          <w:divBdr>
            <w:top w:val="none" w:sz="0" w:space="0" w:color="auto"/>
            <w:left w:val="none" w:sz="0" w:space="0" w:color="auto"/>
            <w:bottom w:val="none" w:sz="0" w:space="0" w:color="auto"/>
            <w:right w:val="none" w:sz="0" w:space="0" w:color="auto"/>
          </w:divBdr>
        </w:div>
        <w:div w:id="653528820">
          <w:marLeft w:val="0"/>
          <w:marRight w:val="0"/>
          <w:marTop w:val="0"/>
          <w:marBottom w:val="0"/>
          <w:divBdr>
            <w:top w:val="none" w:sz="0" w:space="0" w:color="auto"/>
            <w:left w:val="none" w:sz="0" w:space="0" w:color="auto"/>
            <w:bottom w:val="none" w:sz="0" w:space="0" w:color="auto"/>
            <w:right w:val="none" w:sz="0" w:space="0" w:color="auto"/>
          </w:divBdr>
        </w:div>
        <w:div w:id="735667548">
          <w:marLeft w:val="0"/>
          <w:marRight w:val="0"/>
          <w:marTop w:val="0"/>
          <w:marBottom w:val="0"/>
          <w:divBdr>
            <w:top w:val="none" w:sz="0" w:space="0" w:color="auto"/>
            <w:left w:val="none" w:sz="0" w:space="0" w:color="auto"/>
            <w:bottom w:val="none" w:sz="0" w:space="0" w:color="auto"/>
            <w:right w:val="none" w:sz="0" w:space="0" w:color="auto"/>
          </w:divBdr>
        </w:div>
        <w:div w:id="535626322">
          <w:marLeft w:val="0"/>
          <w:marRight w:val="0"/>
          <w:marTop w:val="0"/>
          <w:marBottom w:val="0"/>
          <w:divBdr>
            <w:top w:val="none" w:sz="0" w:space="0" w:color="auto"/>
            <w:left w:val="none" w:sz="0" w:space="0" w:color="auto"/>
            <w:bottom w:val="none" w:sz="0" w:space="0" w:color="auto"/>
            <w:right w:val="none" w:sz="0" w:space="0" w:color="auto"/>
          </w:divBdr>
        </w:div>
        <w:div w:id="373887298">
          <w:marLeft w:val="0"/>
          <w:marRight w:val="0"/>
          <w:marTop w:val="0"/>
          <w:marBottom w:val="0"/>
          <w:divBdr>
            <w:top w:val="none" w:sz="0" w:space="0" w:color="auto"/>
            <w:left w:val="none" w:sz="0" w:space="0" w:color="auto"/>
            <w:bottom w:val="none" w:sz="0" w:space="0" w:color="auto"/>
            <w:right w:val="none" w:sz="0" w:space="0" w:color="auto"/>
          </w:divBdr>
        </w:div>
        <w:div w:id="302196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sj.org/workshop/monthly/west.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zoom.us/te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0CB24-07CE-49A6-A9AA-30D6BEA0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1A4430-C208-43A2-B9BB-2A35EA6A6463}">
  <ds:schemaRefs>
    <ds:schemaRef ds:uri="http://purl.org/dc/dcmitype/"/>
    <ds:schemaRef ds:uri="http://schemas.microsoft.com/office/infopath/2007/PartnerControls"/>
    <ds:schemaRef ds:uri="327c041c-3c43-42c9-af67-b9c7519f7884"/>
    <ds:schemaRef ds:uri="http://schemas.microsoft.com/office/2006/documentManagement/types"/>
    <ds:schemaRef ds:uri="http://schemas.microsoft.com/office/2006/metadata/properties"/>
    <ds:schemaRef ds:uri="45832534-0da0-4bd4-b944-49a03a3b4acb"/>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5E8B408-59BC-414B-B05A-D3924B7FB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2194</Words>
  <Characters>511</Characters>
  <Application>Microsoft Office Word</Application>
  <DocSecurity>0</DocSecurity>
  <Lines>4</Lines>
  <Paragraphs>5</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河本 明星</dc:creator>
  <cp:lastModifiedBy>作成者</cp:lastModifiedBy>
  <cp:revision>3</cp:revision>
  <dcterms:created xsi:type="dcterms:W3CDTF">2022-05-31T05:18:00Z</dcterms:created>
  <dcterms:modified xsi:type="dcterms:W3CDTF">2022-05-31T05:21:00Z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ignment">
    <vt:lpwstr>Centre</vt:lpwstr>
  </property>
  <property fmtid="{D5CDD505-2E9C-101B-9397-08002B2CF9AE}" pid="3" name="Classification">
    <vt:lpwstr>For Official Use Only</vt:lpwstr>
  </property>
  <property fmtid="{D5CDD505-2E9C-101B-9397-08002B2CF9AE}" pid="4" name="ContentTypeId">
    <vt:lpwstr>0x010100624F85907EBC4C4280EECEB96F9B5491</vt:lpwstr>
  </property>
  <property fmtid="{D5CDD505-2E9C-101B-9397-08002B2CF9AE}" pid="5" name="Language">
    <vt:lpwstr>English</vt:lpwstr>
  </property>
  <property fmtid="{D5CDD505-2E9C-101B-9397-08002B2CF9AE}" pid="6" name="TCSClassification">
    <vt:lpwstr>FOR OFFICIAL USE ONLY</vt:lpwstr>
  </property>
  <property fmtid="{D5CDD505-2E9C-101B-9397-08002B2CF9AE}" pid="7" name="TitusGUID">
    <vt:lpwstr>93e37f10-61ce-4eff-87e9-1d0b5e9ccfb8</vt:lpwstr>
  </property>
  <property fmtid="{D5CDD505-2E9C-101B-9397-08002B2CF9AE}" pid="8" name="VisualMarkings">
    <vt:lpwstr>Footer</vt:lpwstr>
  </property>
  <property fmtid="{D5CDD505-2E9C-101B-9397-08002B2CF9AE}" pid="9" name="_NewReviewCycle">
    <vt:lpwstr/>
  </property>
</Properties>
</file>