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D00" w14:textId="77777777" w:rsidR="008931D6" w:rsidRDefault="008931D6">
      <w:pPr>
        <w:pStyle w:val="ad"/>
        <w:jc w:val="center"/>
      </w:pPr>
    </w:p>
    <w:p w14:paraId="526CFA64" w14:textId="77777777" w:rsidR="008931D6" w:rsidRDefault="008931D6">
      <w:pPr>
        <w:pStyle w:val="ad"/>
        <w:jc w:val="center"/>
      </w:pPr>
    </w:p>
    <w:p w14:paraId="09C59BE9" w14:textId="6852FAD0" w:rsidR="00C24399" w:rsidRPr="00311281" w:rsidRDefault="00316E2A">
      <w:pPr>
        <w:pStyle w:val="ad"/>
        <w:jc w:val="center"/>
      </w:pPr>
      <w:r w:rsidRPr="00311281">
        <w:rPr>
          <w:rFonts w:ascii="ＭＳ 明朝"/>
          <w:noProof/>
          <w:sz w:val="20"/>
        </w:rPr>
        <mc:AlternateContent>
          <mc:Choice Requires="wps">
            <w:drawing>
              <wp:anchor distT="0" distB="0" distL="114300" distR="114300" simplePos="0" relativeHeight="251657728" behindDoc="0" locked="0" layoutInCell="1" allowOverlap="1" wp14:anchorId="7355C7AB" wp14:editId="51EC855F">
                <wp:simplePos x="0" y="0"/>
                <wp:positionH relativeFrom="column">
                  <wp:posOffset>1921510</wp:posOffset>
                </wp:positionH>
                <wp:positionV relativeFrom="paragraph">
                  <wp:posOffset>-720090</wp:posOffset>
                </wp:positionV>
                <wp:extent cx="1854200" cy="923925"/>
                <wp:effectExtent l="0" t="0" r="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bookmarkStart w:id="0" w:name="_Hlk90283138"/>
                            <w:bookmarkStart w:id="1" w:name="_Hlk90283123"/>
                            <w:bookmarkEnd w:id="0"/>
                            <w:bookmarkEnd w:id="1"/>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3pt;margin-top:-56.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1h7QEAAL4DAAAOAAAAZHJzL2Uyb0RvYy54bWysU8tu2zAQvBfoPxC817LcuLUFy0HgwEWB&#10;9AGk+QCKoiSiFJdd0pbcr++SchyjvQXVgdjlLoc7w9HmduwNOyr0GmzJ89mcM2Ul1Nq2JX/6sX+3&#10;4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" stroked="f">
                <v:textbox inset="5.85pt,.7pt,5.85pt,.7pt">
                  <w:txbxContent>
                    <w:p w14:paraId="7AEA5217" w14:textId="146B3113" w:rsidR="002A47F4" w:rsidRDefault="0077091A">
                      <w:bookmarkStart w:id="2" w:name="_Hlk90283138"/>
                      <w:bookmarkStart w:id="3" w:name="_Hlk90283123"/>
                      <w:bookmarkEnd w:id="2"/>
                      <w:bookmarkEnd w:id="3"/>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02942F44" w:rsidR="00C24399" w:rsidRPr="00311281" w:rsidRDefault="00EF046D" w:rsidP="00EF046D">
      <w:pPr>
        <w:wordWrap w:val="0"/>
        <w:spacing w:line="240" w:lineRule="exact"/>
        <w:jc w:val="right"/>
        <w:rPr>
          <w:rFonts w:asciiTheme="minorEastAsia" w:eastAsiaTheme="minorEastAsia" w:hAnsiTheme="minorEastAsia"/>
        </w:rPr>
      </w:pPr>
      <w:r w:rsidRPr="00311281">
        <w:rPr>
          <w:rFonts w:asciiTheme="minorEastAsia" w:eastAsiaTheme="minorEastAsia" w:hAnsiTheme="minorEastAsia" w:hint="eastAsia"/>
        </w:rPr>
        <w:t>20</w:t>
      </w:r>
      <w:r w:rsidR="004163DC" w:rsidRPr="00311281">
        <w:rPr>
          <w:rFonts w:asciiTheme="minorEastAsia" w:eastAsiaTheme="minorEastAsia" w:hAnsiTheme="minorEastAsia"/>
        </w:rPr>
        <w:t>2</w:t>
      </w:r>
      <w:r w:rsidR="00CF149F" w:rsidRPr="00311281">
        <w:rPr>
          <w:rFonts w:asciiTheme="minorEastAsia" w:eastAsiaTheme="minorEastAsia" w:hAnsiTheme="minorEastAsia" w:hint="eastAsia"/>
        </w:rPr>
        <w:t>1</w:t>
      </w:r>
      <w:r w:rsidR="00884E89" w:rsidRPr="00311281">
        <w:rPr>
          <w:rFonts w:asciiTheme="minorEastAsia" w:eastAsiaTheme="minorEastAsia" w:hAnsiTheme="minorEastAsia" w:hint="eastAsia"/>
        </w:rPr>
        <w:t>年</w:t>
      </w:r>
      <w:r w:rsidR="00C7713C" w:rsidRPr="00311281">
        <w:rPr>
          <w:rFonts w:asciiTheme="minorEastAsia" w:eastAsiaTheme="minorEastAsia" w:hAnsiTheme="minorEastAsia" w:hint="eastAsia"/>
        </w:rPr>
        <w:t>12</w:t>
      </w:r>
      <w:r w:rsidR="00C24399" w:rsidRPr="00311281">
        <w:rPr>
          <w:rFonts w:asciiTheme="minorEastAsia" w:eastAsiaTheme="minorEastAsia" w:hAnsiTheme="minorEastAsia" w:hint="eastAsia"/>
        </w:rPr>
        <w:t>月</w:t>
      </w:r>
      <w:r w:rsidR="00EC572B">
        <w:rPr>
          <w:rFonts w:asciiTheme="minorEastAsia" w:eastAsiaTheme="minorEastAsia" w:hAnsiTheme="minorEastAsia" w:hint="eastAsia"/>
        </w:rPr>
        <w:t>17</w:t>
      </w:r>
      <w:r w:rsidR="00C24399" w:rsidRPr="00311281">
        <w:rPr>
          <w:rFonts w:asciiTheme="minorEastAsia" w:eastAsiaTheme="minorEastAsia" w:hAnsiTheme="minorEastAsia" w:hint="eastAsia"/>
        </w:rPr>
        <w:t>日</w:t>
      </w:r>
    </w:p>
    <w:p w14:paraId="6FB3E9F1" w14:textId="77777777" w:rsidR="00C24399" w:rsidRPr="00311281" w:rsidRDefault="00C24399">
      <w:pPr>
        <w:spacing w:line="240" w:lineRule="exact"/>
        <w:ind w:firstLine="285"/>
        <w:rPr>
          <w:rFonts w:ascii="ＭＳ 明朝"/>
          <w:b/>
          <w:sz w:val="24"/>
        </w:rPr>
      </w:pPr>
    </w:p>
    <w:p w14:paraId="6422AF32" w14:textId="77777777" w:rsidR="00C24399" w:rsidRPr="00311281" w:rsidRDefault="00C24399">
      <w:pPr>
        <w:spacing w:line="240" w:lineRule="exact"/>
        <w:ind w:firstLine="285"/>
        <w:rPr>
          <w:rFonts w:ascii="ＭＳ 明朝"/>
          <w:b/>
          <w:sz w:val="24"/>
        </w:rPr>
      </w:pPr>
      <w:r w:rsidRPr="00311281">
        <w:rPr>
          <w:rFonts w:ascii="ＭＳ 明朝" w:hint="eastAsia"/>
          <w:b/>
          <w:sz w:val="24"/>
        </w:rPr>
        <w:t>会員各位</w:t>
      </w:r>
    </w:p>
    <w:p w14:paraId="21A7F9B1" w14:textId="77777777" w:rsidR="00C24399" w:rsidRPr="00311281" w:rsidRDefault="00C24399">
      <w:pPr>
        <w:spacing w:line="240" w:lineRule="exact"/>
        <w:ind w:firstLine="285"/>
        <w:jc w:val="right"/>
        <w:rPr>
          <w:rFonts w:ascii="ＭＳ 明朝"/>
        </w:rPr>
      </w:pPr>
      <w:r w:rsidRPr="00311281">
        <w:rPr>
          <w:rFonts w:ascii="ＭＳ 明朝" w:hint="eastAsia"/>
        </w:rPr>
        <w:t>日本ライセンス協会　関西研修委員会</w:t>
      </w:r>
    </w:p>
    <w:p w14:paraId="4422BDB0" w14:textId="77777777" w:rsidR="00C24399" w:rsidRPr="00311281" w:rsidRDefault="00C24399">
      <w:pPr>
        <w:spacing w:line="240" w:lineRule="exact"/>
        <w:ind w:firstLine="285"/>
        <w:jc w:val="right"/>
        <w:rPr>
          <w:rFonts w:ascii="ＭＳ 明朝"/>
        </w:rPr>
      </w:pPr>
      <w:r w:rsidRPr="00311281">
        <w:rPr>
          <w:rFonts w:ascii="ＭＳ 明朝" w:hint="eastAsia"/>
        </w:rPr>
        <w:t>〒</w:t>
      </w:r>
      <w:r w:rsidRPr="00311281">
        <w:rPr>
          <w:rFonts w:ascii="ＭＳ 明朝"/>
        </w:rPr>
        <w:t xml:space="preserve">550-0004  </w:t>
      </w:r>
      <w:r w:rsidRPr="00311281">
        <w:rPr>
          <w:rFonts w:ascii="ＭＳ 明朝" w:hint="eastAsia"/>
        </w:rPr>
        <w:t>大阪市西区靱本町1-8-4</w:t>
      </w:r>
    </w:p>
    <w:p w14:paraId="03D3E03C" w14:textId="77777777" w:rsidR="00C24399" w:rsidRPr="00311281" w:rsidRDefault="00C24399">
      <w:pPr>
        <w:spacing w:line="240" w:lineRule="exact"/>
        <w:jc w:val="right"/>
        <w:rPr>
          <w:rFonts w:ascii="ＭＳ 明朝"/>
        </w:rPr>
      </w:pPr>
      <w:r w:rsidRPr="00311281">
        <w:rPr>
          <w:rFonts w:ascii="ＭＳ 明朝"/>
        </w:rPr>
        <w:t xml:space="preserve">   </w:t>
      </w:r>
      <w:r w:rsidRPr="00311281">
        <w:rPr>
          <w:rFonts w:ascii="ＭＳ 明朝" w:hint="eastAsia"/>
        </w:rPr>
        <w:t>大阪科学技術センター内</w:t>
      </w:r>
    </w:p>
    <w:p w14:paraId="724E025C" w14:textId="15188D47" w:rsidR="00C24399" w:rsidRPr="00311281" w:rsidRDefault="008E6878">
      <w:pPr>
        <w:spacing w:line="240" w:lineRule="exact"/>
        <w:ind w:firstLine="285"/>
        <w:jc w:val="right"/>
        <w:rPr>
          <w:rFonts w:ascii="ＭＳ 明朝"/>
        </w:rPr>
      </w:pPr>
      <w:r w:rsidRPr="00311281">
        <w:rPr>
          <w:rFonts w:ascii="ＭＳ 明朝"/>
        </w:rPr>
        <w:t>TEL.06-6443-532</w:t>
      </w:r>
      <w:r w:rsidRPr="00311281">
        <w:rPr>
          <w:rFonts w:ascii="ＭＳ 明朝" w:hint="eastAsia"/>
        </w:rPr>
        <w:t>0</w:t>
      </w:r>
      <w:r w:rsidR="00C24399" w:rsidRPr="00311281">
        <w:rPr>
          <w:rFonts w:ascii="ＭＳ 明朝"/>
        </w:rPr>
        <w:t xml:space="preserve"> FAX.06-6443-5319</w:t>
      </w:r>
    </w:p>
    <w:p w14:paraId="35BD75D7" w14:textId="77777777" w:rsidR="00C24399" w:rsidRPr="00311281" w:rsidRDefault="00C24399">
      <w:pPr>
        <w:rPr>
          <w:rFonts w:ascii="ＭＳ 明朝"/>
        </w:rPr>
      </w:pPr>
    </w:p>
    <w:p w14:paraId="405E7AAB" w14:textId="0E8CCDAE" w:rsidR="00C24399" w:rsidRPr="00311281" w:rsidRDefault="002B1051" w:rsidP="001351F9">
      <w:pPr>
        <w:spacing w:line="480" w:lineRule="auto"/>
        <w:jc w:val="center"/>
        <w:rPr>
          <w:rFonts w:ascii="ＭＳ 明朝"/>
        </w:rPr>
      </w:pPr>
      <w:r w:rsidRPr="00311281">
        <w:rPr>
          <w:rFonts w:ascii="ＭＳ 明朝" w:hint="eastAsia"/>
        </w:rPr>
        <w:t>第</w:t>
      </w:r>
      <w:r w:rsidR="00EF046D" w:rsidRPr="00311281">
        <w:rPr>
          <w:rFonts w:ascii="ＭＳ 明朝" w:hint="eastAsia"/>
        </w:rPr>
        <w:t>４</w:t>
      </w:r>
      <w:r w:rsidR="00356906" w:rsidRPr="00311281">
        <w:rPr>
          <w:rFonts w:ascii="ＭＳ 明朝" w:hint="eastAsia"/>
        </w:rPr>
        <w:t>５２</w:t>
      </w:r>
      <w:r w:rsidR="00C24399" w:rsidRPr="00311281">
        <w:rPr>
          <w:rFonts w:ascii="ＭＳ 明朝" w:hint="eastAsia"/>
        </w:rPr>
        <w:t xml:space="preserve">回　</w:t>
      </w:r>
      <w:r w:rsidR="00C257DC" w:rsidRPr="00311281">
        <w:rPr>
          <w:rFonts w:ascii="ＭＳ 明朝" w:hint="eastAsia"/>
        </w:rPr>
        <w:t>関西</w:t>
      </w:r>
      <w:r w:rsidR="00C24399" w:rsidRPr="00311281">
        <w:rPr>
          <w:rFonts w:ascii="ＭＳ 明朝" w:hint="eastAsia"/>
        </w:rPr>
        <w:t>月例研究会</w:t>
      </w:r>
      <w:r w:rsidR="0077091A" w:rsidRPr="00311281">
        <w:rPr>
          <w:rFonts w:ascii="ＭＳ 明朝" w:hint="eastAsia"/>
          <w:b/>
          <w:bCs/>
        </w:rPr>
        <w:t>（ＷＥＢ開催）</w:t>
      </w:r>
    </w:p>
    <w:p w14:paraId="0394C97E" w14:textId="3FD19A4A" w:rsidR="00C24399" w:rsidRPr="00311281" w:rsidRDefault="00B13708" w:rsidP="008931D6">
      <w:pPr>
        <w:spacing w:line="320" w:lineRule="exact"/>
        <w:ind w:rightChars="202" w:right="424" w:firstLineChars="151" w:firstLine="424"/>
        <w:jc w:val="center"/>
        <w:rPr>
          <w:rFonts w:asciiTheme="minorEastAsia" w:eastAsiaTheme="minorEastAsia" w:hAnsiTheme="minorEastAsia"/>
          <w:b/>
          <w:sz w:val="28"/>
          <w:szCs w:val="28"/>
        </w:rPr>
      </w:pPr>
      <w:r w:rsidRPr="00311281">
        <w:rPr>
          <w:rFonts w:asciiTheme="minorEastAsia" w:eastAsiaTheme="minorEastAsia" w:hAnsiTheme="minorEastAsia" w:hint="eastAsia"/>
          <w:b/>
          <w:sz w:val="28"/>
          <w:szCs w:val="28"/>
        </w:rPr>
        <w:t>「知財・無形資産価値向上に向けて　～旭化成グループにおけるIPランドスケープ活動を中心に～」</w:t>
      </w:r>
    </w:p>
    <w:p w14:paraId="7E02924E" w14:textId="77777777" w:rsidR="00503BDD" w:rsidRPr="00311281" w:rsidRDefault="00503BDD" w:rsidP="00503BDD">
      <w:pPr>
        <w:spacing w:line="240" w:lineRule="exact"/>
        <w:jc w:val="left"/>
        <w:rPr>
          <w:rFonts w:ascii="ＭＳ 明朝"/>
          <w:sz w:val="22"/>
          <w:szCs w:val="22"/>
        </w:rPr>
      </w:pPr>
    </w:p>
    <w:p w14:paraId="43B3A8A1" w14:textId="039E0E93" w:rsidR="0028662B" w:rsidRPr="00311281" w:rsidRDefault="00C24399" w:rsidP="00A64A6F">
      <w:pPr>
        <w:ind w:firstLineChars="192" w:firstLine="424"/>
        <w:rPr>
          <w:rFonts w:ascii="ＭＳ Ｐゴシック"/>
          <w:b/>
          <w:sz w:val="22"/>
          <w:szCs w:val="22"/>
        </w:rPr>
      </w:pPr>
      <w:r w:rsidRPr="00311281">
        <w:rPr>
          <w:rFonts w:ascii="ＭＳ 明朝" w:hint="eastAsia"/>
          <w:b/>
          <w:sz w:val="22"/>
          <w:szCs w:val="22"/>
        </w:rPr>
        <w:t>開催日</w:t>
      </w:r>
      <w:r w:rsidR="002255B0" w:rsidRPr="00311281">
        <w:rPr>
          <w:rFonts w:ascii="ＭＳ 明朝" w:hint="eastAsia"/>
          <w:b/>
          <w:sz w:val="22"/>
          <w:szCs w:val="22"/>
        </w:rPr>
        <w:t>：</w:t>
      </w:r>
      <w:r w:rsidR="00301B39" w:rsidRPr="00311281">
        <w:rPr>
          <w:rFonts w:ascii="ＭＳ 明朝" w:hint="eastAsia"/>
          <w:b/>
          <w:sz w:val="22"/>
          <w:szCs w:val="22"/>
        </w:rPr>
        <w:t>２０</w:t>
      </w:r>
      <w:r w:rsidR="004163DC" w:rsidRPr="00311281">
        <w:rPr>
          <w:rFonts w:ascii="ＭＳ 明朝" w:hint="eastAsia"/>
          <w:b/>
          <w:sz w:val="22"/>
          <w:szCs w:val="22"/>
        </w:rPr>
        <w:t>２</w:t>
      </w:r>
      <w:r w:rsidR="00356906" w:rsidRPr="00311281">
        <w:rPr>
          <w:rFonts w:ascii="ＭＳ 明朝" w:hint="eastAsia"/>
          <w:b/>
          <w:sz w:val="22"/>
          <w:szCs w:val="22"/>
        </w:rPr>
        <w:t>２</w:t>
      </w:r>
      <w:r w:rsidR="0028662B" w:rsidRPr="00311281">
        <w:rPr>
          <w:rFonts w:ascii="ＭＳ Ｐゴシック" w:hint="eastAsia"/>
          <w:b/>
          <w:sz w:val="22"/>
          <w:szCs w:val="22"/>
        </w:rPr>
        <w:t>年</w:t>
      </w:r>
      <w:r w:rsidR="00356906" w:rsidRPr="00311281">
        <w:rPr>
          <w:rFonts w:ascii="ＭＳ Ｐゴシック" w:hint="eastAsia"/>
          <w:b/>
          <w:sz w:val="22"/>
          <w:szCs w:val="22"/>
        </w:rPr>
        <w:t>１</w:t>
      </w:r>
      <w:r w:rsidR="0028662B" w:rsidRPr="00311281">
        <w:rPr>
          <w:rFonts w:ascii="ＭＳ Ｐゴシック" w:hint="eastAsia"/>
          <w:b/>
          <w:sz w:val="22"/>
          <w:szCs w:val="22"/>
        </w:rPr>
        <w:t>月</w:t>
      </w:r>
      <w:r w:rsidR="000C726E" w:rsidRPr="00311281">
        <w:rPr>
          <w:rFonts w:ascii="ＭＳ Ｐゴシック" w:hint="eastAsia"/>
          <w:b/>
          <w:sz w:val="22"/>
          <w:szCs w:val="22"/>
        </w:rPr>
        <w:t>２４</w:t>
      </w:r>
      <w:r w:rsidR="0028662B" w:rsidRPr="00311281">
        <w:rPr>
          <w:rFonts w:ascii="ＭＳ Ｐゴシック" w:hint="eastAsia"/>
          <w:b/>
          <w:sz w:val="22"/>
          <w:szCs w:val="22"/>
        </w:rPr>
        <w:t>日（</w:t>
      </w:r>
      <w:r w:rsidR="000C726E" w:rsidRPr="00311281">
        <w:rPr>
          <w:rFonts w:ascii="ＭＳ Ｐゴシック" w:hint="eastAsia"/>
          <w:b/>
          <w:sz w:val="22"/>
          <w:szCs w:val="22"/>
        </w:rPr>
        <w:t>月</w:t>
      </w:r>
      <w:r w:rsidR="00301B39" w:rsidRPr="00311281">
        <w:rPr>
          <w:rFonts w:ascii="ＭＳ Ｐゴシック" w:hint="eastAsia"/>
          <w:b/>
          <w:sz w:val="22"/>
          <w:szCs w:val="22"/>
        </w:rPr>
        <w:t>）</w:t>
      </w:r>
      <w:r w:rsidR="001467E1" w:rsidRPr="00311281">
        <w:rPr>
          <w:rFonts w:ascii="ＭＳ Ｐゴシック" w:hint="eastAsia"/>
          <w:b/>
          <w:sz w:val="22"/>
          <w:szCs w:val="22"/>
        </w:rPr>
        <w:t>１</w:t>
      </w:r>
      <w:r w:rsidR="008D208A" w:rsidRPr="00311281">
        <w:rPr>
          <w:rFonts w:ascii="ＭＳ Ｐゴシック" w:hint="eastAsia"/>
          <w:b/>
          <w:sz w:val="22"/>
          <w:szCs w:val="22"/>
        </w:rPr>
        <w:t>４</w:t>
      </w:r>
      <w:r w:rsidR="00301B39" w:rsidRPr="00311281">
        <w:rPr>
          <w:rFonts w:ascii="ＭＳ Ｐゴシック" w:hint="eastAsia"/>
          <w:b/>
          <w:sz w:val="22"/>
          <w:szCs w:val="22"/>
        </w:rPr>
        <w:t>：００－１</w:t>
      </w:r>
      <w:r w:rsidR="000C726E" w:rsidRPr="00311281">
        <w:rPr>
          <w:rFonts w:ascii="ＭＳ Ｐゴシック" w:hint="eastAsia"/>
          <w:b/>
          <w:sz w:val="22"/>
          <w:szCs w:val="22"/>
        </w:rPr>
        <w:t>６</w:t>
      </w:r>
      <w:r w:rsidR="00301B39" w:rsidRPr="00311281">
        <w:rPr>
          <w:rFonts w:ascii="ＭＳ Ｐゴシック" w:hint="eastAsia"/>
          <w:b/>
          <w:sz w:val="22"/>
          <w:szCs w:val="22"/>
        </w:rPr>
        <w:t>：００</w:t>
      </w:r>
    </w:p>
    <w:p w14:paraId="5E5910B6" w14:textId="2B28B54D" w:rsidR="00A0719C" w:rsidRPr="00311281" w:rsidRDefault="0028662B" w:rsidP="00A64A6F">
      <w:pPr>
        <w:ind w:firstLineChars="192" w:firstLine="424"/>
        <w:rPr>
          <w:rFonts w:ascii="ＭＳ 明朝"/>
          <w:b/>
          <w:sz w:val="22"/>
          <w:szCs w:val="22"/>
        </w:rPr>
      </w:pPr>
      <w:r w:rsidRPr="00311281">
        <w:rPr>
          <w:rFonts w:ascii="ＭＳ 明朝" w:hint="eastAsia"/>
          <w:b/>
          <w:sz w:val="22"/>
          <w:szCs w:val="22"/>
        </w:rPr>
        <w:t>場</w:t>
      </w:r>
      <w:r w:rsidR="00BE21D9" w:rsidRPr="00311281">
        <w:rPr>
          <w:rFonts w:ascii="ＭＳ 明朝" w:hint="eastAsia"/>
          <w:b/>
          <w:sz w:val="22"/>
          <w:szCs w:val="22"/>
        </w:rPr>
        <w:t xml:space="preserve">　</w:t>
      </w:r>
      <w:r w:rsidRPr="00311281">
        <w:rPr>
          <w:rFonts w:ascii="ＭＳ 明朝" w:hint="eastAsia"/>
          <w:b/>
          <w:sz w:val="22"/>
          <w:szCs w:val="22"/>
        </w:rPr>
        <w:t>所：</w:t>
      </w:r>
      <w:r w:rsidR="0077091A" w:rsidRPr="00311281">
        <w:rPr>
          <w:rFonts w:ascii="ＭＳ 明朝" w:hint="eastAsia"/>
          <w:b/>
          <w:sz w:val="22"/>
          <w:szCs w:val="22"/>
        </w:rPr>
        <w:t>ＷＥＢ開催（</w:t>
      </w:r>
      <w:r w:rsidR="00A4021A" w:rsidRPr="00311281">
        <w:rPr>
          <w:rFonts w:ascii="ＭＳ 明朝" w:hint="eastAsia"/>
          <w:b/>
          <w:sz w:val="22"/>
          <w:szCs w:val="22"/>
        </w:rPr>
        <w:t>Ｚｏｏｍ</w:t>
      </w:r>
      <w:r w:rsidR="0077091A" w:rsidRPr="00311281">
        <w:rPr>
          <w:rFonts w:ascii="ＭＳ 明朝" w:hint="eastAsia"/>
          <w:b/>
          <w:sz w:val="22"/>
          <w:szCs w:val="22"/>
        </w:rPr>
        <w:t>利用）</w:t>
      </w:r>
    </w:p>
    <w:p w14:paraId="7047BBE2" w14:textId="137FF867" w:rsidR="000C726E" w:rsidRPr="00311281" w:rsidRDefault="00C24399" w:rsidP="00A64A6F">
      <w:pPr>
        <w:ind w:rightChars="-270" w:right="-567" w:firstLineChars="192" w:firstLine="424"/>
        <w:rPr>
          <w:rFonts w:asciiTheme="minorEastAsia" w:eastAsiaTheme="minorEastAsia" w:hAnsiTheme="minorEastAsia"/>
          <w:b/>
          <w:color w:val="000000"/>
          <w:w w:val="90"/>
          <w:sz w:val="22"/>
          <w:szCs w:val="22"/>
        </w:rPr>
      </w:pPr>
      <w:r w:rsidRPr="00311281">
        <w:rPr>
          <w:rFonts w:ascii="ＭＳ 明朝" w:hint="eastAsia"/>
          <w:b/>
          <w:sz w:val="22"/>
          <w:szCs w:val="22"/>
        </w:rPr>
        <w:t>講　師：</w:t>
      </w:r>
      <w:bookmarkStart w:id="4" w:name="_Hlk49417583"/>
      <w:bookmarkStart w:id="5" w:name="_Hlk495673261"/>
      <w:bookmarkStart w:id="6" w:name="_Hlk10364495"/>
      <w:r w:rsidR="000C726E" w:rsidRPr="00311281">
        <w:rPr>
          <w:rFonts w:ascii="ＭＳ 明朝" w:hint="eastAsia"/>
          <w:b/>
          <w:sz w:val="22"/>
          <w:szCs w:val="22"/>
        </w:rPr>
        <w:t>中村 栄</w:t>
      </w:r>
      <w:r w:rsidR="000C726E" w:rsidRPr="00311281">
        <w:rPr>
          <w:rFonts w:asciiTheme="minorEastAsia" w:eastAsiaTheme="minorEastAsia" w:hAnsiTheme="minorEastAsia" w:hint="eastAsia"/>
          <w:b/>
          <w:color w:val="000000"/>
          <w:sz w:val="22"/>
          <w:szCs w:val="22"/>
        </w:rPr>
        <w:t xml:space="preserve"> 氏</w:t>
      </w:r>
      <w:r w:rsidR="000C726E" w:rsidRPr="00311281">
        <w:rPr>
          <w:rFonts w:asciiTheme="minorEastAsia" w:eastAsiaTheme="minorEastAsia" w:hAnsiTheme="minorEastAsia" w:hint="eastAsia"/>
          <w:b/>
          <w:color w:val="000000"/>
          <w:w w:val="90"/>
          <w:sz w:val="22"/>
          <w:szCs w:val="22"/>
        </w:rPr>
        <w:t>（</w:t>
      </w:r>
      <w:r w:rsidR="000C726E" w:rsidRPr="00311281">
        <w:rPr>
          <w:rFonts w:asciiTheme="minorEastAsia" w:eastAsiaTheme="minorEastAsia" w:hAnsiTheme="minorEastAsia" w:hint="eastAsia"/>
          <w:b/>
          <w:color w:val="000000"/>
          <w:sz w:val="22"/>
          <w:szCs w:val="22"/>
        </w:rPr>
        <w:t>旭化成</w:t>
      </w:r>
      <w:r w:rsidR="00F957A0" w:rsidRPr="00311281">
        <w:rPr>
          <w:rFonts w:asciiTheme="minorEastAsia" w:eastAsiaTheme="minorEastAsia" w:hAnsiTheme="minorEastAsia" w:hint="eastAsia"/>
          <w:b/>
          <w:color w:val="000000"/>
          <w:sz w:val="22"/>
          <w:szCs w:val="22"/>
        </w:rPr>
        <w:t>株式会社</w:t>
      </w:r>
      <w:r w:rsidR="000C726E" w:rsidRPr="00311281">
        <w:rPr>
          <w:rFonts w:asciiTheme="minorEastAsia" w:eastAsiaTheme="minorEastAsia" w:hAnsiTheme="minorEastAsia" w:hint="eastAsia"/>
          <w:b/>
          <w:color w:val="000000"/>
          <w:sz w:val="22"/>
          <w:szCs w:val="22"/>
        </w:rPr>
        <w:t xml:space="preserve">　</w:t>
      </w:r>
      <w:r w:rsidR="000C726E" w:rsidRPr="00311281">
        <w:rPr>
          <w:rFonts w:hint="eastAsia"/>
          <w:b/>
          <w:sz w:val="22"/>
          <w:szCs w:val="22"/>
        </w:rPr>
        <w:t>研究</w:t>
      </w:r>
      <w:r w:rsidR="00B13708" w:rsidRPr="00311281">
        <w:rPr>
          <w:rFonts w:hint="eastAsia"/>
          <w:b/>
          <w:sz w:val="22"/>
          <w:szCs w:val="22"/>
        </w:rPr>
        <w:t>･</w:t>
      </w:r>
      <w:r w:rsidR="000C726E" w:rsidRPr="00311281">
        <w:rPr>
          <w:rFonts w:hint="eastAsia"/>
          <w:b/>
          <w:sz w:val="22"/>
          <w:szCs w:val="22"/>
        </w:rPr>
        <w:t>開発本部</w:t>
      </w:r>
      <w:r w:rsidR="00B13708" w:rsidRPr="00311281">
        <w:rPr>
          <w:rFonts w:hint="eastAsia"/>
          <w:b/>
          <w:sz w:val="22"/>
          <w:szCs w:val="22"/>
        </w:rPr>
        <w:t xml:space="preserve">　</w:t>
      </w:r>
      <w:r w:rsidR="000C726E" w:rsidRPr="00311281">
        <w:rPr>
          <w:rFonts w:hint="eastAsia"/>
          <w:b/>
          <w:sz w:val="22"/>
          <w:szCs w:val="22"/>
        </w:rPr>
        <w:t>理事</w:t>
      </w:r>
      <w:r w:rsidR="00B13708" w:rsidRPr="00311281">
        <w:rPr>
          <w:rFonts w:hint="eastAsia"/>
          <w:b/>
          <w:sz w:val="22"/>
          <w:szCs w:val="22"/>
        </w:rPr>
        <w:t>･</w:t>
      </w:r>
      <w:r w:rsidR="000C726E" w:rsidRPr="00311281">
        <w:rPr>
          <w:rFonts w:hint="eastAsia"/>
          <w:b/>
          <w:sz w:val="22"/>
          <w:szCs w:val="22"/>
        </w:rPr>
        <w:t>知的財産部長</w:t>
      </w:r>
      <w:r w:rsidR="00B13708" w:rsidRPr="00311281">
        <w:rPr>
          <w:rFonts w:hint="eastAsia"/>
          <w:b/>
          <w:sz w:val="22"/>
          <w:szCs w:val="22"/>
        </w:rPr>
        <w:t xml:space="preserve">　シニアフェロー</w:t>
      </w:r>
      <w:r w:rsidR="000C726E" w:rsidRPr="00311281">
        <w:rPr>
          <w:rFonts w:asciiTheme="minorEastAsia" w:eastAsiaTheme="minorEastAsia" w:hAnsiTheme="minorEastAsia" w:hint="eastAsia"/>
          <w:b/>
          <w:color w:val="000000"/>
          <w:w w:val="90"/>
          <w:sz w:val="22"/>
          <w:szCs w:val="22"/>
        </w:rPr>
        <w:t>）</w:t>
      </w:r>
    </w:p>
    <w:bookmarkEnd w:id="4"/>
    <w:p w14:paraId="0AFFD134" w14:textId="77777777" w:rsidR="000C726E" w:rsidRPr="00311281" w:rsidRDefault="000C726E" w:rsidP="00A64A6F">
      <w:pPr>
        <w:rPr>
          <w:rFonts w:ascii="ＭＳ 明朝"/>
          <w:bCs/>
          <w:sz w:val="22"/>
          <w:szCs w:val="22"/>
        </w:rPr>
      </w:pPr>
    </w:p>
    <w:bookmarkEnd w:id="5"/>
    <w:bookmarkEnd w:id="6"/>
    <w:p w14:paraId="35EACFD6" w14:textId="1309745C" w:rsidR="00ED63F5" w:rsidRPr="00311281" w:rsidRDefault="00ED63F5">
      <w:pPr>
        <w:spacing w:line="280" w:lineRule="exact"/>
        <w:ind w:firstLine="3130"/>
        <w:rPr>
          <w:rFonts w:ascii="ＭＳ Ｐゴシック"/>
          <w:sz w:val="22"/>
          <w:szCs w:val="22"/>
        </w:rPr>
      </w:pPr>
    </w:p>
    <w:p w14:paraId="3B92141D" w14:textId="77777777" w:rsidR="00750848" w:rsidRPr="00311281" w:rsidRDefault="00EF046D">
      <w:pPr>
        <w:pStyle w:val="a3"/>
        <w:rPr>
          <w:rFonts w:asciiTheme="minorEastAsia" w:eastAsiaTheme="minorEastAsia" w:hAnsiTheme="minorEastAsia"/>
          <w:szCs w:val="21"/>
        </w:rPr>
      </w:pPr>
      <w:r w:rsidRPr="00311281">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311281" w:rsidRDefault="00ED63F5" w:rsidP="001B5490">
      <w:pPr>
        <w:pStyle w:val="a3"/>
        <w:ind w:firstLineChars="100" w:firstLine="210"/>
        <w:rPr>
          <w:rFonts w:asciiTheme="minorEastAsia" w:eastAsiaTheme="minorEastAsia" w:hAnsiTheme="minorEastAsia"/>
          <w:szCs w:val="21"/>
        </w:rPr>
      </w:pPr>
      <w:r w:rsidRPr="00311281">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311281" w:rsidRDefault="001C3036" w:rsidP="001C3036">
      <w:pPr>
        <w:rPr>
          <w:rFonts w:asciiTheme="minorEastAsia" w:eastAsiaTheme="minorEastAsia" w:hAnsiTheme="minorEastAsia"/>
          <w:szCs w:val="21"/>
        </w:rPr>
      </w:pPr>
    </w:p>
    <w:p w14:paraId="522AB708" w14:textId="4163C7D3" w:rsidR="00B13708" w:rsidRPr="00311281" w:rsidRDefault="00750848" w:rsidP="001B5490">
      <w:pPr>
        <w:ind w:firstLineChars="100" w:firstLine="210"/>
        <w:rPr>
          <w:rFonts w:ascii="ＭＳ 明朝" w:hAnsi="ＭＳ 明朝"/>
          <w:szCs w:val="21"/>
        </w:rPr>
      </w:pPr>
      <w:r w:rsidRPr="00311281">
        <w:rPr>
          <w:rFonts w:asciiTheme="minorEastAsia" w:eastAsiaTheme="minorEastAsia" w:hAnsiTheme="minorEastAsia" w:hint="eastAsia"/>
          <w:szCs w:val="21"/>
        </w:rPr>
        <w:t>さて、</w:t>
      </w:r>
      <w:r w:rsidR="00872249" w:rsidRPr="00311281">
        <w:rPr>
          <w:rFonts w:asciiTheme="minorEastAsia" w:eastAsiaTheme="minorEastAsia" w:hAnsiTheme="minorEastAsia" w:hint="eastAsia"/>
          <w:szCs w:val="21"/>
        </w:rPr>
        <w:t>本</w:t>
      </w:r>
      <w:r w:rsidRPr="00311281">
        <w:rPr>
          <w:rFonts w:asciiTheme="minorEastAsia" w:eastAsiaTheme="minorEastAsia" w:hAnsiTheme="minorEastAsia" w:hint="eastAsia"/>
          <w:szCs w:val="21"/>
        </w:rPr>
        <w:t>月例研究会</w:t>
      </w:r>
      <w:r w:rsidR="00A25448" w:rsidRPr="00311281">
        <w:rPr>
          <w:rFonts w:asciiTheme="minorEastAsia" w:eastAsiaTheme="minorEastAsia" w:hAnsiTheme="minorEastAsia" w:hint="eastAsia"/>
          <w:szCs w:val="21"/>
        </w:rPr>
        <w:t>で</w:t>
      </w:r>
      <w:r w:rsidRPr="00311281">
        <w:rPr>
          <w:rFonts w:ascii="ＭＳ 明朝" w:hAnsi="ＭＳ 明朝" w:hint="eastAsia"/>
          <w:szCs w:val="21"/>
        </w:rPr>
        <w:t>は、</w:t>
      </w:r>
      <w:r w:rsidR="00B13708" w:rsidRPr="00311281">
        <w:rPr>
          <w:rFonts w:ascii="ＭＳ 明朝" w:hAnsi="ＭＳ 明朝" w:hint="eastAsia"/>
          <w:szCs w:val="21"/>
        </w:rPr>
        <w:t>旭化成株式会社　中村 栄 氏をお迎えし、「知財・無形資産価値向上に向けて　～旭化成グループにおけるIPランドスケープ活動を中心に～」と題してご講演を賜ります。中村 栄 氏は、</w:t>
      </w:r>
      <w:r w:rsidR="00A25448" w:rsidRPr="00311281">
        <w:rPr>
          <w:rFonts w:ascii="ＭＳ 明朝" w:hAnsi="ＭＳ 明朝" w:hint="eastAsia"/>
          <w:szCs w:val="21"/>
        </w:rPr>
        <w:t>2021年に設立された</w:t>
      </w:r>
      <w:r w:rsidR="00B13708" w:rsidRPr="00311281">
        <w:rPr>
          <w:rFonts w:ascii="ＭＳ 明朝" w:hAnsi="ＭＳ 明朝" w:hint="eastAsia"/>
          <w:szCs w:val="21"/>
        </w:rPr>
        <w:t>IPランドスケープ推進協議会の代表幹事をお務めになられております。</w:t>
      </w:r>
    </w:p>
    <w:p w14:paraId="1BF54D72" w14:textId="6019B4DF" w:rsidR="00B13708" w:rsidRPr="00311281" w:rsidRDefault="00B13708" w:rsidP="001B5490">
      <w:pPr>
        <w:ind w:firstLineChars="100" w:firstLine="210"/>
        <w:rPr>
          <w:rFonts w:ascii="ＭＳ 明朝" w:hAnsi="ＭＳ 明朝"/>
          <w:szCs w:val="21"/>
        </w:rPr>
      </w:pPr>
    </w:p>
    <w:p w14:paraId="31C6DC9E" w14:textId="4CC835BB" w:rsidR="00B13708" w:rsidRPr="00311281" w:rsidRDefault="00B13708" w:rsidP="00B13708">
      <w:pPr>
        <w:ind w:firstLineChars="100" w:firstLine="210"/>
        <w:rPr>
          <w:rFonts w:ascii="ＭＳ 明朝" w:hAnsi="ＭＳ 明朝"/>
          <w:szCs w:val="21"/>
        </w:rPr>
      </w:pPr>
      <w:r w:rsidRPr="00311281">
        <w:rPr>
          <w:rFonts w:ascii="ＭＳ 明朝" w:hAnsi="ＭＳ 明朝" w:hint="eastAsia"/>
          <w:szCs w:val="21"/>
        </w:rPr>
        <w:t>近年、知財を始めとする無形資産は、競争力の源泉としてより重要な経営資源となって</w:t>
      </w:r>
      <w:r w:rsidR="00AE003B" w:rsidRPr="00311281">
        <w:rPr>
          <w:rFonts w:ascii="ＭＳ 明朝" w:hAnsi="ＭＳ 明朝" w:hint="eastAsia"/>
          <w:szCs w:val="21"/>
        </w:rPr>
        <w:t>います</w:t>
      </w:r>
      <w:r w:rsidRPr="00311281">
        <w:rPr>
          <w:rFonts w:ascii="ＭＳ 明朝" w:hAnsi="ＭＳ 明朝" w:hint="eastAsia"/>
          <w:szCs w:val="21"/>
        </w:rPr>
        <w:t>。その背景として、急速な技術革新、社会的課題への関心の高まりといった経営を取り巻く環境の急速な変化が挙げられ、インターネットを利用したネットワーク化の進展やデータ解析技術の発達により、これまでのモノの生産・供給にとどまらず個人のニーズに合致したコトの提供が可能となった時代においては、知財・無形資産の経営における重要性が一層高まっていること、また、グリーン社会実現の要請が高まる中、社会経済を大きく変革し、環境制約を強みに変えていくために、知財・無形資産の戦略的な活用が不可欠となっていること、さらに、新興国企業の台頭により、日本企業がもはや価格競争を勝ち抜くことができなくなっている中、知財・無形資産に基づき高い付加価値を生み出していく経営への転換が避けられない状況となっていることなどが挙げられ</w:t>
      </w:r>
      <w:r w:rsidR="00AE003B" w:rsidRPr="00311281">
        <w:rPr>
          <w:rFonts w:ascii="ＭＳ 明朝" w:hAnsi="ＭＳ 明朝" w:hint="eastAsia"/>
          <w:szCs w:val="21"/>
        </w:rPr>
        <w:t>ます</w:t>
      </w:r>
      <w:r w:rsidRPr="00311281">
        <w:rPr>
          <w:rFonts w:ascii="ＭＳ 明朝" w:hAnsi="ＭＳ 明朝" w:hint="eastAsia"/>
          <w:szCs w:val="21"/>
        </w:rPr>
        <w:t>。</w:t>
      </w:r>
    </w:p>
    <w:p w14:paraId="350A702B" w14:textId="4E9BBD06" w:rsidR="00B13708" w:rsidRPr="00311281" w:rsidRDefault="00B13708" w:rsidP="00B13708">
      <w:pPr>
        <w:ind w:firstLineChars="100" w:firstLine="210"/>
        <w:rPr>
          <w:rFonts w:ascii="ＭＳ 明朝" w:hAnsi="ＭＳ 明朝"/>
          <w:szCs w:val="21"/>
        </w:rPr>
      </w:pPr>
      <w:r w:rsidRPr="00311281">
        <w:rPr>
          <w:rFonts w:ascii="ＭＳ 明朝" w:hAnsi="ＭＳ 明朝" w:hint="eastAsia"/>
          <w:szCs w:val="21"/>
        </w:rPr>
        <w:t>本講演では</w:t>
      </w:r>
      <w:r w:rsidR="00E13449" w:rsidRPr="00311281">
        <w:rPr>
          <w:rFonts w:ascii="ＭＳ 明朝" w:hAnsi="ＭＳ 明朝" w:hint="eastAsia"/>
          <w:szCs w:val="21"/>
        </w:rPr>
        <w:t>、</w:t>
      </w:r>
      <w:r w:rsidRPr="00311281">
        <w:rPr>
          <w:rFonts w:ascii="ＭＳ 明朝" w:hAnsi="ＭＳ 明朝" w:hint="eastAsia"/>
          <w:szCs w:val="21"/>
        </w:rPr>
        <w:t>最近業界で話題のIPランドスケープ（IPL)活動</w:t>
      </w:r>
      <w:r w:rsidR="00AC7791" w:rsidRPr="00311281">
        <w:rPr>
          <w:rFonts w:ascii="ＭＳ 明朝" w:hAnsi="ＭＳ 明朝" w:hint="eastAsia"/>
          <w:szCs w:val="21"/>
        </w:rPr>
        <w:t>について、旭化成グループにおける</w:t>
      </w:r>
      <w:r w:rsidRPr="00311281">
        <w:rPr>
          <w:rFonts w:ascii="ＭＳ 明朝" w:hAnsi="ＭＳ 明朝" w:hint="eastAsia"/>
          <w:szCs w:val="21"/>
        </w:rPr>
        <w:t>全社的取り組み</w:t>
      </w:r>
      <w:r w:rsidR="00AC7791" w:rsidRPr="00311281">
        <w:rPr>
          <w:rFonts w:ascii="ＭＳ 明朝" w:hAnsi="ＭＳ 明朝" w:hint="eastAsia"/>
          <w:szCs w:val="21"/>
        </w:rPr>
        <w:t>や</w:t>
      </w:r>
      <w:r w:rsidRPr="00311281">
        <w:rPr>
          <w:rFonts w:ascii="ＭＳ 明朝" w:hAnsi="ＭＳ 明朝" w:hint="eastAsia"/>
          <w:szCs w:val="21"/>
        </w:rPr>
        <w:t>戦略的IPLの上記ニーズへの貢献に</w:t>
      </w:r>
      <w:r w:rsidR="00E13449" w:rsidRPr="00311281">
        <w:rPr>
          <w:rFonts w:ascii="ＭＳ 明朝" w:hAnsi="ＭＳ 明朝" w:hint="eastAsia"/>
          <w:szCs w:val="21"/>
        </w:rPr>
        <w:t>ついてご</w:t>
      </w:r>
      <w:r w:rsidRPr="00311281">
        <w:rPr>
          <w:rFonts w:ascii="ＭＳ 明朝" w:hAnsi="ＭＳ 明朝" w:hint="eastAsia"/>
          <w:szCs w:val="21"/>
        </w:rPr>
        <w:t>紹介</w:t>
      </w:r>
      <w:r w:rsidR="00E13449" w:rsidRPr="00311281">
        <w:rPr>
          <w:rFonts w:ascii="ＭＳ 明朝" w:hAnsi="ＭＳ 明朝" w:hint="eastAsia"/>
          <w:szCs w:val="21"/>
        </w:rPr>
        <w:t>をして頂きます</w:t>
      </w:r>
      <w:r w:rsidRPr="00311281">
        <w:rPr>
          <w:rFonts w:ascii="ＭＳ 明朝" w:hAnsi="ＭＳ 明朝" w:hint="eastAsia"/>
          <w:szCs w:val="21"/>
        </w:rPr>
        <w:t>。</w:t>
      </w:r>
    </w:p>
    <w:p w14:paraId="553CBCB5" w14:textId="41A695C9" w:rsidR="00B13708" w:rsidRPr="00311281" w:rsidRDefault="00B13708" w:rsidP="00B13708">
      <w:pPr>
        <w:ind w:firstLineChars="100" w:firstLine="210"/>
        <w:rPr>
          <w:rFonts w:ascii="ＭＳ 明朝" w:hAnsi="ＭＳ 明朝"/>
          <w:szCs w:val="21"/>
        </w:rPr>
      </w:pPr>
      <w:r w:rsidRPr="00311281">
        <w:rPr>
          <w:rFonts w:ascii="ＭＳ 明朝" w:hAnsi="ＭＳ 明朝" w:hint="eastAsia"/>
          <w:szCs w:val="21"/>
        </w:rPr>
        <w:t>また、本年6月のコーポレート・ガバナンスコード改訂に伴い、企業価値向上に向けて知財・無形資産価値向上に関する社内外への適切な開示についても</w:t>
      </w:r>
      <w:r w:rsidR="00AC7791" w:rsidRPr="00311281">
        <w:rPr>
          <w:rFonts w:ascii="ＭＳ 明朝" w:hAnsi="ＭＳ 明朝" w:hint="eastAsia"/>
          <w:szCs w:val="21"/>
        </w:rPr>
        <w:t>触れて頂けるとのことです</w:t>
      </w:r>
      <w:r w:rsidRPr="00311281">
        <w:rPr>
          <w:rFonts w:ascii="ＭＳ 明朝" w:hAnsi="ＭＳ 明朝" w:hint="eastAsia"/>
          <w:szCs w:val="21"/>
        </w:rPr>
        <w:t>。</w:t>
      </w:r>
    </w:p>
    <w:p w14:paraId="2DA83993" w14:textId="77777777" w:rsidR="00DA3A35" w:rsidRPr="00311281" w:rsidRDefault="00DA3A35" w:rsidP="004365D6">
      <w:pPr>
        <w:ind w:firstLineChars="100" w:firstLine="210"/>
        <w:rPr>
          <w:rFonts w:asciiTheme="minorEastAsia" w:eastAsiaTheme="minorEastAsia" w:hAnsiTheme="minorEastAsia"/>
          <w:szCs w:val="21"/>
        </w:rPr>
      </w:pPr>
    </w:p>
    <w:p w14:paraId="505CD5CA" w14:textId="334D5378" w:rsidR="004365D6" w:rsidRPr="00311281" w:rsidRDefault="004365D6" w:rsidP="004365D6">
      <w:pPr>
        <w:ind w:firstLineChars="100" w:firstLine="210"/>
        <w:rPr>
          <w:rFonts w:asciiTheme="minorEastAsia" w:eastAsiaTheme="minorEastAsia" w:hAnsiTheme="minorEastAsia"/>
          <w:szCs w:val="21"/>
        </w:rPr>
      </w:pPr>
      <w:r w:rsidRPr="00311281">
        <w:rPr>
          <w:rFonts w:asciiTheme="minorEastAsia" w:eastAsiaTheme="minorEastAsia" w:hAnsiTheme="minorEastAsia" w:hint="eastAsia"/>
          <w:szCs w:val="21"/>
        </w:rPr>
        <w:t>本講演は、企業の知財・法務担当者のみならず、</w:t>
      </w:r>
      <w:r w:rsidR="00DA3A35" w:rsidRPr="00311281">
        <w:rPr>
          <w:rFonts w:asciiTheme="minorEastAsia" w:eastAsiaTheme="minorEastAsia" w:hAnsiTheme="minorEastAsia" w:hint="eastAsia"/>
          <w:szCs w:val="21"/>
        </w:rPr>
        <w:t>経営層に属する方々や</w:t>
      </w:r>
      <w:r w:rsidRPr="00311281">
        <w:rPr>
          <w:rFonts w:asciiTheme="minorEastAsia" w:eastAsiaTheme="minorEastAsia" w:hAnsiTheme="minorEastAsia" w:hint="eastAsia"/>
          <w:szCs w:val="21"/>
        </w:rPr>
        <w:t>、</w:t>
      </w:r>
      <w:r w:rsidR="00DA3A35" w:rsidRPr="00311281">
        <w:rPr>
          <w:rFonts w:asciiTheme="minorEastAsia" w:eastAsiaTheme="minorEastAsia" w:hAnsiTheme="minorEastAsia" w:hint="eastAsia"/>
          <w:szCs w:val="21"/>
        </w:rPr>
        <w:t>事業</w:t>
      </w:r>
      <w:r w:rsidR="008E5157" w:rsidRPr="00311281">
        <w:rPr>
          <w:rFonts w:asciiTheme="minorEastAsia" w:eastAsiaTheme="minorEastAsia" w:hAnsiTheme="minorEastAsia" w:hint="eastAsia"/>
          <w:szCs w:val="21"/>
        </w:rPr>
        <w:t>の</w:t>
      </w:r>
      <w:r w:rsidR="00DA3A35" w:rsidRPr="00311281">
        <w:rPr>
          <w:rFonts w:asciiTheme="minorEastAsia" w:eastAsiaTheme="minorEastAsia" w:hAnsiTheme="minorEastAsia" w:hint="eastAsia"/>
          <w:szCs w:val="21"/>
        </w:rPr>
        <w:t>企画・</w:t>
      </w:r>
      <w:r w:rsidRPr="00311281">
        <w:rPr>
          <w:rFonts w:asciiTheme="minorEastAsia" w:eastAsiaTheme="minorEastAsia" w:hAnsiTheme="minorEastAsia" w:hint="eastAsia"/>
          <w:szCs w:val="21"/>
        </w:rPr>
        <w:t>開発</w:t>
      </w:r>
      <w:r w:rsidR="008E5157" w:rsidRPr="00311281">
        <w:rPr>
          <w:rFonts w:asciiTheme="minorEastAsia" w:eastAsiaTheme="minorEastAsia" w:hAnsiTheme="minorEastAsia" w:hint="eastAsia"/>
          <w:szCs w:val="21"/>
        </w:rPr>
        <w:t>等</w:t>
      </w:r>
      <w:r w:rsidRPr="00311281">
        <w:rPr>
          <w:rFonts w:asciiTheme="minorEastAsia" w:eastAsiaTheme="minorEastAsia" w:hAnsiTheme="minorEastAsia" w:hint="eastAsia"/>
          <w:szCs w:val="21"/>
        </w:rPr>
        <w:t>に</w:t>
      </w:r>
      <w:r w:rsidR="00DA3A35" w:rsidRPr="00311281">
        <w:rPr>
          <w:rFonts w:asciiTheme="minorEastAsia" w:eastAsiaTheme="minorEastAsia" w:hAnsiTheme="minorEastAsia" w:hint="eastAsia"/>
          <w:szCs w:val="21"/>
        </w:rPr>
        <w:t>関わる</w:t>
      </w:r>
      <w:r w:rsidRPr="00311281">
        <w:rPr>
          <w:rFonts w:asciiTheme="minorEastAsia" w:eastAsiaTheme="minorEastAsia" w:hAnsiTheme="minorEastAsia" w:hint="eastAsia"/>
          <w:szCs w:val="21"/>
        </w:rPr>
        <w:t>方々にとっても、示唆に富む有用な情報が得られる機会と思われます。会員の皆様の多数のご参加をお待ちしております。</w:t>
      </w:r>
    </w:p>
    <w:p w14:paraId="20BC2B08" w14:textId="2F686BCE" w:rsidR="004365D6" w:rsidRPr="00311281" w:rsidRDefault="004365D6" w:rsidP="004365D6">
      <w:pPr>
        <w:snapToGrid w:val="0"/>
        <w:spacing w:line="300" w:lineRule="exact"/>
        <w:rPr>
          <w:rFonts w:ascii="ＭＳ 明朝" w:hAnsi="ＭＳ 明朝"/>
        </w:rPr>
      </w:pPr>
      <w:r w:rsidRPr="00311281">
        <w:rPr>
          <w:rFonts w:ascii="ＭＳ 明朝" w:hAnsi="ＭＳ 明朝" w:hint="eastAsia"/>
        </w:rPr>
        <w:t xml:space="preserve">　</w:t>
      </w:r>
      <w:r w:rsidR="00DB583A" w:rsidRPr="00311281">
        <w:rPr>
          <w:rFonts w:ascii="ＭＳ 明朝" w:hAnsi="ＭＳ 明朝" w:hint="eastAsia"/>
        </w:rPr>
        <w:t>なお</w:t>
      </w:r>
      <w:r w:rsidRPr="00311281">
        <w:rPr>
          <w:rFonts w:ascii="ＭＳ 明朝" w:hAnsi="ＭＳ 明朝" w:hint="eastAsia"/>
        </w:rPr>
        <w:t>、</w:t>
      </w:r>
      <w:r w:rsidR="00DB583A" w:rsidRPr="00311281">
        <w:rPr>
          <w:rFonts w:ascii="ＭＳ 明朝" w:hAnsi="ＭＳ 明朝" w:hint="eastAsia"/>
        </w:rPr>
        <w:t>講演の終了後は</w:t>
      </w:r>
      <w:r w:rsidRPr="00311281">
        <w:rPr>
          <w:rFonts w:ascii="ＭＳ 明朝" w:hAnsi="ＭＳ 明朝" w:hint="eastAsia"/>
        </w:rPr>
        <w:t>、参加希望者のみによる質疑応答</w:t>
      </w:r>
      <w:r w:rsidR="00DB583A" w:rsidRPr="00311281">
        <w:rPr>
          <w:rFonts w:ascii="ＭＳ 明朝" w:hAnsi="ＭＳ 明朝" w:hint="eastAsia"/>
        </w:rPr>
        <w:t>の時間</w:t>
      </w:r>
      <w:r w:rsidRPr="00311281">
        <w:rPr>
          <w:rFonts w:ascii="ＭＳ 明朝" w:hAnsi="ＭＳ 明朝" w:hint="eastAsia"/>
        </w:rPr>
        <w:t>をご用意いたします。</w:t>
      </w:r>
      <w:r w:rsidR="00DB583A" w:rsidRPr="00311281">
        <w:rPr>
          <w:rFonts w:ascii="ＭＳ 明朝" w:hAnsi="ＭＳ 明朝" w:hint="eastAsia"/>
        </w:rPr>
        <w:t>講演中の質疑応答よりは少人数で</w:t>
      </w:r>
      <w:r w:rsidRPr="00311281">
        <w:rPr>
          <w:rFonts w:ascii="ＭＳ 明朝" w:hAnsi="ＭＳ 明朝" w:hint="eastAsia"/>
        </w:rPr>
        <w:t>、講師へご質問を</w:t>
      </w:r>
      <w:r w:rsidR="00DB583A" w:rsidRPr="00311281">
        <w:rPr>
          <w:rFonts w:ascii="ＭＳ 明朝" w:hAnsi="ＭＳ 明朝" w:hint="eastAsia"/>
        </w:rPr>
        <w:t>して頂くことができます</w:t>
      </w:r>
      <w:r w:rsidRPr="00311281">
        <w:rPr>
          <w:rFonts w:ascii="ＭＳ 明朝" w:hAnsi="ＭＳ 明朝" w:hint="eastAsia"/>
        </w:rPr>
        <w:t>。</w:t>
      </w:r>
    </w:p>
    <w:p w14:paraId="53FC7FC6" w14:textId="77777777" w:rsidR="00AC7791" w:rsidRPr="00311281" w:rsidRDefault="00AC7791" w:rsidP="004365D6">
      <w:pPr>
        <w:snapToGrid w:val="0"/>
        <w:spacing w:line="300" w:lineRule="exact"/>
        <w:rPr>
          <w:rFonts w:ascii="ＭＳ 明朝" w:hAnsi="ＭＳ 明朝"/>
        </w:rPr>
      </w:pPr>
    </w:p>
    <w:p w14:paraId="59251F84" w14:textId="77777777" w:rsidR="004C16EA" w:rsidRPr="00311281" w:rsidRDefault="00ED63F5" w:rsidP="00A036BA">
      <w:pPr>
        <w:pStyle w:val="a4"/>
        <w:rPr>
          <w:rFonts w:ascii="ＭＳ 明朝" w:hAnsi="ＭＳ 明朝"/>
        </w:rPr>
      </w:pPr>
      <w:r w:rsidRPr="00311281">
        <w:rPr>
          <w:rFonts w:ascii="ＭＳ 明朝" w:hAnsi="ＭＳ 明朝" w:hint="eastAsia"/>
        </w:rPr>
        <w:t>敬具</w:t>
      </w:r>
    </w:p>
    <w:p w14:paraId="35815A54" w14:textId="77777777" w:rsidR="004E3DE8" w:rsidRPr="00311281" w:rsidRDefault="004E3DE8" w:rsidP="004E3DE8"/>
    <w:p w14:paraId="2AC6EA60" w14:textId="77777777" w:rsidR="00ED63F5" w:rsidRPr="00311281" w:rsidRDefault="00ED63F5" w:rsidP="00ED63F5">
      <w:pPr>
        <w:spacing w:line="360" w:lineRule="auto"/>
        <w:rPr>
          <w:rFonts w:ascii="ＭＳ Ｐゴシック"/>
          <w:b/>
        </w:rPr>
      </w:pPr>
      <w:r w:rsidRPr="00311281">
        <w:rPr>
          <w:rFonts w:ascii="ＭＳ Ｐゴシック" w:hint="eastAsia"/>
          <w:b/>
        </w:rPr>
        <w:t>１．</w:t>
      </w:r>
      <w:r w:rsidRPr="00311281">
        <w:rPr>
          <w:rFonts w:ascii="ＭＳ Ｐゴシック" w:hint="eastAsia"/>
          <w:b/>
        </w:rPr>
        <w:t>[</w:t>
      </w:r>
      <w:r w:rsidRPr="00311281">
        <w:rPr>
          <w:rFonts w:ascii="ＭＳ Ｐゴシック" w:hint="eastAsia"/>
          <w:b/>
        </w:rPr>
        <w:t>研究会</w:t>
      </w:r>
      <w:r w:rsidRPr="00311281">
        <w:rPr>
          <w:rFonts w:ascii="ＭＳ Ｐゴシック" w:hint="eastAsia"/>
          <w:b/>
        </w:rPr>
        <w:t>]</w:t>
      </w:r>
    </w:p>
    <w:p w14:paraId="2C1A2B29" w14:textId="14EE9AE9" w:rsidR="00ED63F5" w:rsidRPr="00311281" w:rsidRDefault="00ED63F5">
      <w:pPr>
        <w:spacing w:line="240" w:lineRule="exact"/>
        <w:rPr>
          <w:rFonts w:asciiTheme="minorEastAsia" w:eastAsiaTheme="minorEastAsia" w:hAnsiTheme="minorEastAsia"/>
          <w:szCs w:val="21"/>
        </w:rPr>
      </w:pPr>
      <w:bookmarkStart w:id="7" w:name="_Hlk52026622"/>
      <w:r w:rsidRPr="00311281">
        <w:rPr>
          <w:rFonts w:asciiTheme="minorEastAsia" w:eastAsiaTheme="minorEastAsia" w:hAnsiTheme="minorEastAsia" w:hint="eastAsia"/>
          <w:szCs w:val="21"/>
        </w:rPr>
        <w:t xml:space="preserve">　と　き：</w:t>
      </w:r>
      <w:r w:rsidR="00D4129D" w:rsidRPr="00311281">
        <w:rPr>
          <w:rFonts w:asciiTheme="minorEastAsia" w:eastAsiaTheme="minorEastAsia" w:hAnsiTheme="minorEastAsia" w:hint="eastAsia"/>
          <w:bCs/>
          <w:szCs w:val="21"/>
        </w:rPr>
        <w:t>２０２</w:t>
      </w:r>
      <w:r w:rsidR="00846E86" w:rsidRPr="00311281">
        <w:rPr>
          <w:rFonts w:asciiTheme="minorEastAsia" w:eastAsiaTheme="minorEastAsia" w:hAnsiTheme="minorEastAsia" w:hint="eastAsia"/>
          <w:bCs/>
          <w:szCs w:val="21"/>
        </w:rPr>
        <w:t>２</w:t>
      </w:r>
      <w:r w:rsidR="00D4129D" w:rsidRPr="00311281">
        <w:rPr>
          <w:rFonts w:asciiTheme="minorEastAsia" w:eastAsiaTheme="minorEastAsia" w:hAnsiTheme="minorEastAsia" w:hint="eastAsia"/>
          <w:bCs/>
          <w:szCs w:val="21"/>
        </w:rPr>
        <w:t>年</w:t>
      </w:r>
      <w:r w:rsidR="00846E86" w:rsidRPr="00311281">
        <w:rPr>
          <w:rFonts w:asciiTheme="minorEastAsia" w:eastAsiaTheme="minorEastAsia" w:hAnsiTheme="minorEastAsia" w:hint="eastAsia"/>
          <w:bCs/>
          <w:szCs w:val="21"/>
        </w:rPr>
        <w:t>１</w:t>
      </w:r>
      <w:r w:rsidR="00D4129D" w:rsidRPr="00311281">
        <w:rPr>
          <w:rFonts w:asciiTheme="minorEastAsia" w:eastAsiaTheme="minorEastAsia" w:hAnsiTheme="minorEastAsia" w:hint="eastAsia"/>
          <w:bCs/>
          <w:szCs w:val="21"/>
        </w:rPr>
        <w:t>月</w:t>
      </w:r>
      <w:r w:rsidR="00846E86" w:rsidRPr="00311281">
        <w:rPr>
          <w:rFonts w:asciiTheme="minorEastAsia" w:eastAsiaTheme="minorEastAsia" w:hAnsiTheme="minorEastAsia" w:hint="eastAsia"/>
          <w:bCs/>
          <w:szCs w:val="21"/>
        </w:rPr>
        <w:t>２</w:t>
      </w:r>
      <w:r w:rsidR="006F175C" w:rsidRPr="00311281">
        <w:rPr>
          <w:rFonts w:asciiTheme="minorEastAsia" w:eastAsiaTheme="minorEastAsia" w:hAnsiTheme="minorEastAsia" w:hint="eastAsia"/>
          <w:bCs/>
          <w:szCs w:val="21"/>
        </w:rPr>
        <w:t>４</w:t>
      </w:r>
      <w:r w:rsidR="00D4129D" w:rsidRPr="00311281">
        <w:rPr>
          <w:rFonts w:asciiTheme="minorEastAsia" w:eastAsiaTheme="minorEastAsia" w:hAnsiTheme="minorEastAsia" w:hint="eastAsia"/>
          <w:bCs/>
          <w:szCs w:val="21"/>
        </w:rPr>
        <w:t>日（</w:t>
      </w:r>
      <w:r w:rsidR="00846E86" w:rsidRPr="00311281">
        <w:rPr>
          <w:rFonts w:asciiTheme="minorEastAsia" w:eastAsiaTheme="minorEastAsia" w:hAnsiTheme="minorEastAsia" w:hint="eastAsia"/>
          <w:bCs/>
          <w:szCs w:val="21"/>
        </w:rPr>
        <w:t>月</w:t>
      </w:r>
      <w:r w:rsidR="00D4129D" w:rsidRPr="00311281">
        <w:rPr>
          <w:rFonts w:asciiTheme="minorEastAsia" w:eastAsiaTheme="minorEastAsia" w:hAnsiTheme="minorEastAsia" w:hint="eastAsia"/>
          <w:bCs/>
          <w:szCs w:val="21"/>
        </w:rPr>
        <w:t>）１</w:t>
      </w:r>
      <w:r w:rsidR="004365D6" w:rsidRPr="00311281">
        <w:rPr>
          <w:rFonts w:asciiTheme="minorEastAsia" w:eastAsiaTheme="minorEastAsia" w:hAnsiTheme="minorEastAsia" w:hint="eastAsia"/>
          <w:bCs/>
          <w:szCs w:val="21"/>
        </w:rPr>
        <w:t>４</w:t>
      </w:r>
      <w:r w:rsidR="00D4129D" w:rsidRPr="00311281">
        <w:rPr>
          <w:rFonts w:asciiTheme="minorEastAsia" w:eastAsiaTheme="minorEastAsia" w:hAnsiTheme="minorEastAsia" w:hint="eastAsia"/>
          <w:bCs/>
          <w:szCs w:val="21"/>
        </w:rPr>
        <w:t>：００－１</w:t>
      </w:r>
      <w:r w:rsidR="00846E86" w:rsidRPr="00311281">
        <w:rPr>
          <w:rFonts w:asciiTheme="minorEastAsia" w:eastAsiaTheme="minorEastAsia" w:hAnsiTheme="minorEastAsia" w:hint="eastAsia"/>
          <w:bCs/>
          <w:szCs w:val="21"/>
        </w:rPr>
        <w:t>６</w:t>
      </w:r>
      <w:r w:rsidR="00D4129D" w:rsidRPr="00311281">
        <w:rPr>
          <w:rFonts w:asciiTheme="minorEastAsia" w:eastAsiaTheme="minorEastAsia" w:hAnsiTheme="minorEastAsia" w:hint="eastAsia"/>
          <w:bCs/>
          <w:szCs w:val="21"/>
        </w:rPr>
        <w:t>：００</w:t>
      </w:r>
    </w:p>
    <w:p w14:paraId="2C940EB3" w14:textId="77777777" w:rsidR="009907D1" w:rsidRPr="00311281" w:rsidRDefault="00ED63F5" w:rsidP="009907D1">
      <w:pPr>
        <w:spacing w:line="240" w:lineRule="exact"/>
        <w:ind w:firstLine="219"/>
        <w:rPr>
          <w:rFonts w:asciiTheme="minorEastAsia" w:eastAsiaTheme="minorEastAsia" w:hAnsiTheme="minorEastAsia"/>
          <w:szCs w:val="21"/>
        </w:rPr>
      </w:pPr>
      <w:r w:rsidRPr="00311281">
        <w:rPr>
          <w:rFonts w:asciiTheme="minorEastAsia" w:eastAsiaTheme="minorEastAsia" w:hAnsiTheme="minorEastAsia" w:hint="eastAsia"/>
          <w:szCs w:val="21"/>
        </w:rPr>
        <w:t>ところ：</w:t>
      </w:r>
      <w:r w:rsidR="00A4021A" w:rsidRPr="00311281">
        <w:rPr>
          <w:rFonts w:asciiTheme="minorEastAsia" w:eastAsiaTheme="minorEastAsia" w:hAnsiTheme="minorEastAsia" w:hint="eastAsia"/>
          <w:szCs w:val="21"/>
        </w:rPr>
        <w:t>ＷＥＢ開催（Ｚｏｏｍ利用）</w:t>
      </w:r>
    </w:p>
    <w:p w14:paraId="2A095322" w14:textId="3D7A3EAB" w:rsidR="009907D1" w:rsidRPr="00311281" w:rsidRDefault="00ED63F5" w:rsidP="00BD6C98">
      <w:pPr>
        <w:spacing w:line="240" w:lineRule="exact"/>
        <w:ind w:firstLine="219"/>
        <w:rPr>
          <w:rFonts w:asciiTheme="minorEastAsia" w:eastAsiaTheme="minorEastAsia" w:hAnsiTheme="minorEastAsia"/>
          <w:bCs/>
          <w:szCs w:val="21"/>
        </w:rPr>
      </w:pPr>
      <w:r w:rsidRPr="00311281">
        <w:rPr>
          <w:rFonts w:asciiTheme="minorEastAsia" w:eastAsiaTheme="minorEastAsia" w:hAnsiTheme="minorEastAsia" w:hint="eastAsia"/>
          <w:color w:val="000000"/>
          <w:szCs w:val="21"/>
        </w:rPr>
        <w:t>講　師：</w:t>
      </w:r>
      <w:r w:rsidR="00623787" w:rsidRPr="00311281">
        <w:rPr>
          <w:rFonts w:asciiTheme="minorEastAsia" w:eastAsiaTheme="minorEastAsia" w:hAnsiTheme="minorEastAsia" w:hint="eastAsia"/>
          <w:bCs/>
          <w:szCs w:val="21"/>
        </w:rPr>
        <w:t>中村 栄 氏</w:t>
      </w:r>
    </w:p>
    <w:p w14:paraId="15C30D00" w14:textId="1A87EFFC" w:rsidR="00BD6C98" w:rsidRPr="00311281" w:rsidRDefault="00BD6C98" w:rsidP="00BD6C98">
      <w:pPr>
        <w:spacing w:line="240" w:lineRule="exact"/>
        <w:ind w:firstLineChars="500" w:firstLine="1050"/>
        <w:rPr>
          <w:rFonts w:asciiTheme="minorEastAsia" w:eastAsiaTheme="minorEastAsia" w:hAnsiTheme="minorEastAsia"/>
          <w:bCs/>
          <w:color w:val="000000"/>
          <w:szCs w:val="21"/>
        </w:rPr>
      </w:pPr>
      <w:r w:rsidRPr="00311281">
        <w:rPr>
          <w:rFonts w:asciiTheme="minorEastAsia" w:eastAsiaTheme="minorEastAsia" w:hAnsiTheme="minorEastAsia" w:hint="eastAsia"/>
          <w:bCs/>
          <w:color w:val="000000"/>
          <w:szCs w:val="21"/>
        </w:rPr>
        <w:t>（旭化成株式会社　研究・開発本部　理事・知的財産部長　シニアフェロー）</w:t>
      </w:r>
    </w:p>
    <w:p w14:paraId="00D0559C" w14:textId="77777777" w:rsidR="00BD6C98" w:rsidRPr="00311281" w:rsidRDefault="00BD6C98" w:rsidP="003221E2">
      <w:pPr>
        <w:spacing w:line="240" w:lineRule="exact"/>
        <w:ind w:leftChars="100" w:left="630" w:hangingChars="200" w:hanging="420"/>
        <w:rPr>
          <w:rFonts w:asciiTheme="minorEastAsia" w:eastAsiaTheme="minorEastAsia" w:hAnsiTheme="minorEastAsia"/>
          <w:bCs/>
          <w:color w:val="000000"/>
          <w:szCs w:val="21"/>
        </w:rPr>
      </w:pPr>
      <w:r w:rsidRPr="00311281">
        <w:rPr>
          <w:rFonts w:asciiTheme="minorEastAsia" w:eastAsiaTheme="minorEastAsia" w:hAnsiTheme="minorEastAsia" w:hint="eastAsia"/>
          <w:bCs/>
          <w:color w:val="000000"/>
          <w:szCs w:val="21"/>
        </w:rPr>
        <w:t>講師略歴：1985年旭化成株式会社入社、初任研究所配属ののち、1989年から現在の知的財産部に所属、知財担当、企画管理担当などを経験の後、1998年、旭化成グループ全社の技術情報調査セクションの立ち上げを担当、2009年同セクション責任者に就任、2018年10月知的財産部長就任、現在に至る。</w:t>
      </w:r>
    </w:p>
    <w:p w14:paraId="6C0E551C" w14:textId="3973A53C" w:rsidR="00BD6C98" w:rsidRPr="00311281" w:rsidRDefault="00BD6C98" w:rsidP="003221E2">
      <w:pPr>
        <w:spacing w:line="240" w:lineRule="exact"/>
        <w:ind w:leftChars="300" w:left="630"/>
        <w:rPr>
          <w:rFonts w:asciiTheme="minorEastAsia" w:eastAsiaTheme="minorEastAsia" w:hAnsiTheme="minorEastAsia"/>
          <w:bCs/>
          <w:color w:val="000000"/>
          <w:szCs w:val="21"/>
        </w:rPr>
      </w:pPr>
      <w:r w:rsidRPr="00311281">
        <w:rPr>
          <w:rFonts w:asciiTheme="minorEastAsia" w:eastAsiaTheme="minorEastAsia" w:hAnsiTheme="minorEastAsia" w:hint="eastAsia"/>
          <w:bCs/>
          <w:color w:val="000000"/>
          <w:szCs w:val="21"/>
        </w:rPr>
        <w:t>2020年10月　旭化成グループ　高度専門職　シニアフェローに就任、現在に至る。</w:t>
      </w:r>
    </w:p>
    <w:p w14:paraId="23092560" w14:textId="77777777" w:rsidR="00BD6C98" w:rsidRPr="00311281" w:rsidRDefault="00BD6C98" w:rsidP="00BD6C98">
      <w:pPr>
        <w:spacing w:line="240" w:lineRule="exact"/>
        <w:rPr>
          <w:rFonts w:ascii="ＭＳ Ｐゴシック"/>
          <w:bCs/>
          <w:color w:val="000000"/>
          <w:sz w:val="22"/>
          <w:szCs w:val="22"/>
        </w:rPr>
      </w:pPr>
    </w:p>
    <w:p w14:paraId="1BB6A842" w14:textId="4A8A6C92" w:rsidR="00ED63F5" w:rsidRPr="00311281" w:rsidRDefault="004E1922" w:rsidP="009907D1">
      <w:pPr>
        <w:spacing w:line="240" w:lineRule="exact"/>
        <w:ind w:firstLineChars="100" w:firstLine="210"/>
        <w:rPr>
          <w:rFonts w:asciiTheme="minorEastAsia" w:eastAsiaTheme="minorEastAsia" w:hAnsiTheme="minorEastAsia"/>
          <w:color w:val="000000"/>
          <w:kern w:val="0"/>
          <w:szCs w:val="21"/>
        </w:rPr>
      </w:pPr>
      <w:r w:rsidRPr="00311281">
        <w:rPr>
          <w:rFonts w:asciiTheme="minorEastAsia" w:eastAsiaTheme="minorEastAsia" w:hAnsiTheme="minorEastAsia" w:hint="eastAsia"/>
          <w:szCs w:val="21"/>
        </w:rPr>
        <w:t>司　会：関西研修委員</w:t>
      </w:r>
      <w:r w:rsidR="009F39C4" w:rsidRPr="00311281">
        <w:rPr>
          <w:rFonts w:asciiTheme="minorEastAsia" w:eastAsiaTheme="minorEastAsia" w:hAnsiTheme="minorEastAsia" w:hint="eastAsia"/>
          <w:szCs w:val="21"/>
        </w:rPr>
        <w:t xml:space="preserve">　</w:t>
      </w:r>
      <w:r w:rsidR="00623787" w:rsidRPr="00311281">
        <w:rPr>
          <w:rFonts w:asciiTheme="minorEastAsia" w:eastAsiaTheme="minorEastAsia" w:hAnsiTheme="minorEastAsia" w:hint="eastAsia"/>
          <w:szCs w:val="21"/>
        </w:rPr>
        <w:t>大池 聞平（特許業務法人バリュープラス）</w:t>
      </w:r>
    </w:p>
    <w:bookmarkEnd w:id="7"/>
    <w:p w14:paraId="016FAEE3" w14:textId="77777777" w:rsidR="003221E2" w:rsidRPr="00311281" w:rsidRDefault="00ED63F5" w:rsidP="006650E4">
      <w:pPr>
        <w:spacing w:line="240" w:lineRule="exact"/>
        <w:ind w:leftChars="100" w:left="1050" w:hangingChars="400" w:hanging="840"/>
        <w:rPr>
          <w:rFonts w:asciiTheme="minorEastAsia" w:eastAsiaTheme="minorEastAsia" w:hAnsiTheme="minorEastAsia"/>
          <w:szCs w:val="21"/>
        </w:rPr>
      </w:pPr>
      <w:r w:rsidRPr="00311281">
        <w:rPr>
          <w:rFonts w:asciiTheme="minorEastAsia" w:eastAsiaTheme="minorEastAsia" w:hAnsiTheme="minorEastAsia" w:hint="eastAsia"/>
          <w:szCs w:val="21"/>
        </w:rPr>
        <w:t>参加費：正会員</w:t>
      </w:r>
      <w:r w:rsidR="004D494D" w:rsidRPr="00311281">
        <w:rPr>
          <w:rFonts w:asciiTheme="minorEastAsia" w:eastAsiaTheme="minorEastAsia" w:hAnsiTheme="minorEastAsia" w:hint="eastAsia"/>
          <w:szCs w:val="21"/>
        </w:rPr>
        <w:t>３</w:t>
      </w:r>
      <w:r w:rsidRPr="00311281">
        <w:rPr>
          <w:rFonts w:asciiTheme="minorEastAsia" w:eastAsiaTheme="minorEastAsia" w:hAnsiTheme="minorEastAsia" w:hint="eastAsia"/>
          <w:szCs w:val="21"/>
        </w:rPr>
        <w:t>,０００円（同一組織のメンバーを含む）</w:t>
      </w:r>
    </w:p>
    <w:p w14:paraId="4961A6CC" w14:textId="0D729FF8" w:rsidR="00ED63F5" w:rsidRPr="00311281" w:rsidRDefault="00ED63F5" w:rsidP="003221E2">
      <w:pPr>
        <w:spacing w:line="240" w:lineRule="exact"/>
        <w:ind w:leftChars="500" w:left="1050"/>
        <w:rPr>
          <w:rFonts w:asciiTheme="minorEastAsia" w:eastAsiaTheme="minorEastAsia" w:hAnsiTheme="minorEastAsia"/>
          <w:szCs w:val="21"/>
        </w:rPr>
      </w:pPr>
      <w:r w:rsidRPr="00311281">
        <w:rPr>
          <w:rFonts w:asciiTheme="minorEastAsia" w:eastAsiaTheme="minorEastAsia" w:hAnsiTheme="minorEastAsia" w:hint="eastAsia"/>
          <w:szCs w:val="21"/>
        </w:rPr>
        <w:t>継続会員</w:t>
      </w:r>
      <w:r w:rsidR="00FC305D" w:rsidRPr="00311281">
        <w:rPr>
          <w:rFonts w:asciiTheme="minorEastAsia" w:eastAsiaTheme="minorEastAsia" w:hAnsiTheme="minorEastAsia" w:hint="eastAsia"/>
          <w:szCs w:val="21"/>
        </w:rPr>
        <w:t>１</w:t>
      </w:r>
      <w:r w:rsidRPr="00311281">
        <w:rPr>
          <w:rFonts w:asciiTheme="minorEastAsia" w:eastAsiaTheme="minorEastAsia" w:hAnsiTheme="minorEastAsia" w:hint="eastAsia"/>
          <w:szCs w:val="21"/>
        </w:rPr>
        <w:t>,</w:t>
      </w:r>
      <w:r w:rsidR="00FC305D" w:rsidRPr="00311281">
        <w:rPr>
          <w:rFonts w:asciiTheme="minorEastAsia" w:eastAsiaTheme="minorEastAsia" w:hAnsiTheme="minorEastAsia" w:hint="eastAsia"/>
          <w:szCs w:val="21"/>
        </w:rPr>
        <w:t>５</w:t>
      </w:r>
      <w:r w:rsidRPr="00311281">
        <w:rPr>
          <w:rFonts w:asciiTheme="minorEastAsia" w:eastAsiaTheme="minorEastAsia" w:hAnsiTheme="minorEastAsia" w:hint="eastAsia"/>
          <w:szCs w:val="21"/>
        </w:rPr>
        <w:t>００円</w:t>
      </w:r>
    </w:p>
    <w:p w14:paraId="4248AA24" w14:textId="34313A3A" w:rsidR="00ED63F5" w:rsidRPr="00311281" w:rsidRDefault="009A5EE5" w:rsidP="006650E4">
      <w:pPr>
        <w:spacing w:line="240" w:lineRule="exact"/>
        <w:ind w:leftChars="500" w:left="1050"/>
        <w:rPr>
          <w:rFonts w:asciiTheme="minorEastAsia" w:eastAsiaTheme="minorEastAsia" w:hAnsiTheme="minorEastAsia"/>
          <w:szCs w:val="21"/>
        </w:rPr>
      </w:pPr>
      <w:r w:rsidRPr="00311281">
        <w:rPr>
          <w:rFonts w:asciiTheme="minorEastAsia" w:eastAsiaTheme="minorEastAsia" w:hAnsiTheme="minorEastAsia" w:hint="eastAsia"/>
          <w:szCs w:val="21"/>
        </w:rPr>
        <w:t>一般</w:t>
      </w:r>
      <w:r w:rsidR="00D153A9" w:rsidRPr="00311281">
        <w:rPr>
          <w:rFonts w:asciiTheme="minorEastAsia" w:eastAsiaTheme="minorEastAsia" w:hAnsiTheme="minorEastAsia" w:hint="eastAsia"/>
          <w:szCs w:val="21"/>
        </w:rPr>
        <w:t>６</w:t>
      </w:r>
      <w:r w:rsidRPr="00311281">
        <w:rPr>
          <w:rFonts w:asciiTheme="minorEastAsia" w:eastAsiaTheme="minorEastAsia" w:hAnsiTheme="minorEastAsia" w:hint="eastAsia"/>
          <w:szCs w:val="21"/>
        </w:rPr>
        <w:t>，０００円</w:t>
      </w:r>
    </w:p>
    <w:p w14:paraId="3AC4305C" w14:textId="618FCB87" w:rsidR="003221E2" w:rsidRPr="00311281" w:rsidRDefault="003221E2" w:rsidP="003221E2">
      <w:pPr>
        <w:ind w:leftChars="202" w:left="424" w:firstLineChars="1" w:firstLine="2"/>
        <w:rPr>
          <w:rFonts w:ascii="ＭＳ 明朝" w:hAnsi="ＭＳ 明朝"/>
          <w:bCs/>
          <w:sz w:val="18"/>
          <w:szCs w:val="18"/>
        </w:rPr>
      </w:pPr>
      <w:r w:rsidRPr="00311281">
        <w:rPr>
          <w:rFonts w:ascii="ＭＳ 明朝" w:hAnsi="ＭＳ 明朝"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p>
    <w:p w14:paraId="7D02A3D4" w14:textId="77777777" w:rsidR="003221E2" w:rsidRPr="00311281" w:rsidRDefault="003221E2"/>
    <w:p w14:paraId="297AACBD" w14:textId="77777777" w:rsidR="00ED63F5" w:rsidRPr="00311281" w:rsidRDefault="00ED63F5">
      <w:pPr>
        <w:rPr>
          <w:rFonts w:ascii="ＭＳ 明朝"/>
          <w:b/>
        </w:rPr>
      </w:pPr>
      <w:r w:rsidRPr="00311281">
        <w:rPr>
          <w:rFonts w:ascii="ＭＳ 明朝" w:hint="eastAsia"/>
          <w:b/>
        </w:rPr>
        <w:t>２．［</w:t>
      </w:r>
      <w:r w:rsidR="00F832DF" w:rsidRPr="00311281">
        <w:rPr>
          <w:rFonts w:ascii="ＭＳ 明朝" w:hint="eastAsia"/>
          <w:b/>
        </w:rPr>
        <w:t>懇談会</w:t>
      </w:r>
      <w:r w:rsidRPr="00311281">
        <w:rPr>
          <w:rFonts w:ascii="ＭＳ 明朝" w:hint="eastAsia"/>
          <w:b/>
        </w:rPr>
        <w:t>］</w:t>
      </w:r>
    </w:p>
    <w:p w14:paraId="049A25FD" w14:textId="318B7464" w:rsidR="00A6185C" w:rsidRPr="00311281" w:rsidRDefault="003221E2" w:rsidP="00A6185C">
      <w:pPr>
        <w:ind w:firstLine="285"/>
        <w:rPr>
          <w:rFonts w:ascii="ＭＳ 明朝"/>
          <w:bCs/>
        </w:rPr>
      </w:pPr>
      <w:r w:rsidRPr="00311281">
        <w:rPr>
          <w:rFonts w:ascii="ＭＳ 明朝" w:hint="eastAsia"/>
          <w:bCs/>
        </w:rPr>
        <w:t>ありません。</w:t>
      </w:r>
    </w:p>
    <w:p w14:paraId="0FBFE0CB" w14:textId="609E32DF" w:rsidR="00C24399" w:rsidRPr="00311281" w:rsidRDefault="00C24399" w:rsidP="004C16EA"/>
    <w:p w14:paraId="4F1F934D" w14:textId="77777777" w:rsidR="00C24399" w:rsidRPr="00311281" w:rsidRDefault="00C24399">
      <w:pPr>
        <w:rPr>
          <w:rFonts w:ascii="ＭＳ 明朝"/>
          <w:b/>
        </w:rPr>
      </w:pPr>
      <w:r w:rsidRPr="00311281">
        <w:rPr>
          <w:rFonts w:ascii="ＭＳ 明朝" w:hint="eastAsia"/>
          <w:b/>
        </w:rPr>
        <w:t>３．［参加申し込み］</w:t>
      </w:r>
    </w:p>
    <w:p w14:paraId="0962DCB9" w14:textId="08C3F37B" w:rsidR="00A0719C" w:rsidRPr="00311281" w:rsidRDefault="00A0719C" w:rsidP="00A0719C">
      <w:pPr>
        <w:numPr>
          <w:ilvl w:val="0"/>
          <w:numId w:val="29"/>
        </w:numPr>
        <w:rPr>
          <w:rFonts w:ascii="ＭＳ 明朝"/>
        </w:rPr>
      </w:pPr>
      <w:r w:rsidRPr="00311281">
        <w:rPr>
          <w:rFonts w:ascii="ＭＳ 明朝" w:hint="eastAsia"/>
        </w:rPr>
        <w:t>申込期限：</w:t>
      </w:r>
      <w:r w:rsidR="00F7586A" w:rsidRPr="00311281">
        <w:rPr>
          <w:rFonts w:ascii="ＭＳ 明朝" w:hint="eastAsia"/>
        </w:rPr>
        <w:t>２０</w:t>
      </w:r>
      <w:r w:rsidR="004163DC" w:rsidRPr="00311281">
        <w:rPr>
          <w:rFonts w:ascii="ＭＳ 明朝" w:hint="eastAsia"/>
        </w:rPr>
        <w:t>２</w:t>
      </w:r>
      <w:r w:rsidR="00B2222C" w:rsidRPr="00311281">
        <w:rPr>
          <w:rFonts w:ascii="ＭＳ 明朝" w:hint="eastAsia"/>
        </w:rPr>
        <w:t>２</w:t>
      </w:r>
      <w:r w:rsidR="00337F44" w:rsidRPr="00311281">
        <w:rPr>
          <w:rFonts w:ascii="ＭＳ 明朝" w:hint="eastAsia"/>
        </w:rPr>
        <w:t>年</w:t>
      </w:r>
      <w:r w:rsidR="00B2222C" w:rsidRPr="00311281">
        <w:rPr>
          <w:rFonts w:ascii="ＭＳ 明朝" w:hint="eastAsia"/>
        </w:rPr>
        <w:t>１</w:t>
      </w:r>
      <w:r w:rsidRPr="00311281">
        <w:rPr>
          <w:rFonts w:ascii="ＭＳ 明朝" w:hint="eastAsia"/>
        </w:rPr>
        <w:t>月</w:t>
      </w:r>
      <w:r w:rsidR="00B2222C" w:rsidRPr="00311281">
        <w:rPr>
          <w:rFonts w:ascii="ＭＳ 明朝" w:hint="eastAsia"/>
        </w:rPr>
        <w:t>１</w:t>
      </w:r>
      <w:r w:rsidR="006F175C" w:rsidRPr="00311281">
        <w:rPr>
          <w:rFonts w:ascii="ＭＳ 明朝" w:hint="eastAsia"/>
        </w:rPr>
        <w:t>３</w:t>
      </w:r>
      <w:r w:rsidRPr="00311281">
        <w:rPr>
          <w:rFonts w:ascii="ＭＳ 明朝" w:hint="eastAsia"/>
        </w:rPr>
        <w:t>日（</w:t>
      </w:r>
      <w:r w:rsidR="00B2222C" w:rsidRPr="00311281">
        <w:rPr>
          <w:rFonts w:ascii="ＭＳ 明朝" w:hint="eastAsia"/>
        </w:rPr>
        <w:t>木</w:t>
      </w:r>
      <w:r w:rsidRPr="00311281">
        <w:rPr>
          <w:rFonts w:ascii="ＭＳ 明朝" w:hint="eastAsia"/>
        </w:rPr>
        <w:t>）</w:t>
      </w:r>
    </w:p>
    <w:p w14:paraId="30BA6054" w14:textId="14989EBA" w:rsidR="00A0719C" w:rsidRPr="00311281" w:rsidRDefault="00A0719C" w:rsidP="00A0719C">
      <w:pPr>
        <w:ind w:left="435"/>
        <w:rPr>
          <w:rFonts w:ascii="ＭＳ 明朝"/>
        </w:rPr>
      </w:pPr>
      <w:r w:rsidRPr="00311281">
        <w:rPr>
          <w:rFonts w:ascii="ＭＳ 明朝" w:hint="eastAsia"/>
        </w:rPr>
        <w:t>＊LESJウェブサイト【</w:t>
      </w:r>
      <w:hyperlink r:id="rId12" w:history="1">
        <w:r w:rsidR="004E1922" w:rsidRPr="00311281">
          <w:rPr>
            <w:rFonts w:ascii="ＭＳ 明朝" w:hAnsi="ＭＳ 明朝"/>
            <w:color w:val="0000FF"/>
            <w:u w:val="single"/>
          </w:rPr>
          <w:t>http://www.lesj.org/workshop/monthly/west.php</w:t>
        </w:r>
      </w:hyperlink>
      <w:r w:rsidRPr="00311281">
        <w:rPr>
          <w:rFonts w:ascii="ＭＳ 明朝" w:hint="eastAsia"/>
        </w:rPr>
        <w:t>】</w:t>
      </w:r>
      <w:r w:rsidR="00314330" w:rsidRPr="00311281">
        <w:rPr>
          <w:rFonts w:ascii="ＭＳ 明朝" w:hint="eastAsia"/>
        </w:rPr>
        <w:t>よりお願いします</w:t>
      </w:r>
    </w:p>
    <w:p w14:paraId="790E360D" w14:textId="012FBEB6" w:rsidR="00A0719C" w:rsidRPr="00311281" w:rsidRDefault="00314330" w:rsidP="006650E4">
      <w:pPr>
        <w:ind w:leftChars="207" w:left="435" w:firstLineChars="100" w:firstLine="210"/>
        <w:rPr>
          <w:rFonts w:ascii="ＭＳ 明朝"/>
        </w:rPr>
      </w:pPr>
      <w:r w:rsidRPr="00311281">
        <w:rPr>
          <w:rFonts w:ascii="ＭＳ 明朝" w:hint="eastAsia"/>
        </w:rPr>
        <w:t>（LESJウェブサイト以外からのお申込みは受け付けておりません）</w:t>
      </w:r>
    </w:p>
    <w:p w14:paraId="1FB40A4F" w14:textId="58FC4966" w:rsidR="00DA3A35" w:rsidRPr="00311281" w:rsidRDefault="00DA3A35" w:rsidP="00DA3A35">
      <w:pPr>
        <w:rPr>
          <w:rFonts w:ascii="ＭＳ 明朝"/>
        </w:rPr>
      </w:pPr>
    </w:p>
    <w:p w14:paraId="380202AD" w14:textId="1047CD58" w:rsidR="00DA3A35" w:rsidRPr="00311281" w:rsidRDefault="00DA3A35" w:rsidP="00DA3A35">
      <w:pPr>
        <w:ind w:left="309" w:hanging="206"/>
        <w:rPr>
          <w:rFonts w:ascii="ＭＳ 明朝" w:hAnsi="ＭＳ 明朝"/>
        </w:rPr>
      </w:pPr>
      <w:bookmarkStart w:id="8" w:name="_Hlk42378616"/>
      <w:r w:rsidRPr="00311281">
        <w:rPr>
          <w:rFonts w:ascii="ＭＳ 明朝" w:hAnsi="ＭＳ 明朝" w:hint="eastAsia"/>
        </w:rPr>
        <w:t>＊</w:t>
      </w:r>
      <w:r w:rsidR="000B3935" w:rsidRPr="00311281">
        <w:rPr>
          <w:rFonts w:ascii="ＭＳ 明朝" w:hAnsi="ＭＳ 明朝" w:hint="eastAsia"/>
        </w:rPr>
        <w:t>お申込みを頂いた後、</w:t>
      </w:r>
      <w:r w:rsidRPr="00311281">
        <w:rPr>
          <w:rFonts w:ascii="ＭＳ 明朝" w:hAnsi="ＭＳ 明朝" w:hint="eastAsia"/>
        </w:rPr>
        <w:t>当協会から振込先をご案内いたしますので、５営業日（1/17）前までに参加費をお支払いください。期限までに入金が確認できない場合は、ご参加いただくことができません。入金</w:t>
      </w:r>
      <w:r w:rsidR="000B3935" w:rsidRPr="00311281">
        <w:rPr>
          <w:rFonts w:ascii="ＭＳ 明朝" w:hAnsi="ＭＳ 明朝" w:hint="eastAsia"/>
        </w:rPr>
        <w:t>を</w:t>
      </w:r>
      <w:r w:rsidRPr="00311281">
        <w:rPr>
          <w:rFonts w:ascii="ＭＳ 明朝" w:hAnsi="ＭＳ 明朝" w:hint="eastAsia"/>
        </w:rPr>
        <w:t>確認できた方には、３営業日（1/19）前までに、メールにてＺｏｏｍの事前登録のご案内と資料をお送りいたします。なお、資料送付後のキャンセル・返金はお請けいたしかねますので、あらかじめご了承ください。</w:t>
      </w:r>
    </w:p>
    <w:p w14:paraId="402D7DD7" w14:textId="77777777" w:rsidR="00DA3A35" w:rsidRPr="00311281" w:rsidRDefault="00DA3A35" w:rsidP="00DA3A35">
      <w:pPr>
        <w:ind w:left="309" w:hanging="206"/>
        <w:rPr>
          <w:rFonts w:ascii="ＭＳ 明朝" w:hAnsi="ＭＳ 明朝"/>
        </w:rPr>
      </w:pPr>
      <w:r w:rsidRPr="00311281">
        <w:rPr>
          <w:rFonts w:ascii="ＭＳ 明朝" w:hAnsi="ＭＳ 明朝" w:hint="eastAsia"/>
        </w:rPr>
        <w:t>＊</w:t>
      </w:r>
      <w:r w:rsidRPr="00311281">
        <w:rPr>
          <w:rFonts w:ascii="ＭＳ 明朝" w:hAnsi="ＭＳ 明朝" w:hint="eastAsia"/>
          <w:u w:val="single"/>
        </w:rPr>
        <w:t>本研究会の受講には、Ｚｏｏｍのインストールと事前登録が必要です。ブラウザからはご参加いただけません。</w:t>
      </w:r>
      <w:r w:rsidRPr="00311281">
        <w:rPr>
          <w:rFonts w:ascii="ＭＳ 明朝" w:hAnsi="ＭＳ 明朝" w:hint="eastAsia"/>
        </w:rPr>
        <w:t>使用するデバイス（PC、タブレット、スマートフォン等）に事前にＺｏｏｍをインストールし、３営業日前にお送りするURLより事前登録を行ってください。</w:t>
      </w:r>
    </w:p>
    <w:p w14:paraId="2C417686" w14:textId="77777777" w:rsidR="00DA3A35" w:rsidRPr="00311281" w:rsidRDefault="00DA3A35" w:rsidP="00DA3A35">
      <w:pPr>
        <w:ind w:left="309" w:hanging="206"/>
        <w:rPr>
          <w:rFonts w:ascii="ＭＳ 明朝" w:hAnsi="ＭＳ 明朝"/>
        </w:rPr>
      </w:pPr>
      <w:r w:rsidRPr="00311281">
        <w:rPr>
          <w:rFonts w:ascii="ＭＳ 明朝" w:hAnsi="ＭＳ 明朝" w:hint="eastAsia"/>
        </w:rPr>
        <w:t>＊Ｚｏｏｍを初めて利用される方は、事前に(</w:t>
      </w:r>
      <w:hyperlink r:id="rId13" w:history="1">
        <w:r w:rsidRPr="00311281">
          <w:rPr>
            <w:rStyle w:val="ac"/>
            <w:rFonts w:ascii="ＭＳ 明朝" w:hAnsi="ＭＳ 明朝"/>
          </w:rPr>
          <w:t>https://zoom.us/test</w:t>
        </w:r>
      </w:hyperlink>
      <w:r w:rsidRPr="00311281">
        <w:rPr>
          <w:rFonts w:ascii="ＭＳ 明朝" w:hAnsi="ＭＳ 明朝"/>
        </w:rPr>
        <w:t>)</w:t>
      </w:r>
      <w:r w:rsidRPr="00311281">
        <w:rPr>
          <w:rFonts w:ascii="ＭＳ 明朝" w:hAnsi="ＭＳ 明朝" w:hint="eastAsia"/>
        </w:rPr>
        <w:t>より接続テストを行い、ご自身のデバイスから接続できることをご確認いただけましたら幸いです。</w:t>
      </w:r>
    </w:p>
    <w:p w14:paraId="666CCF37" w14:textId="77777777" w:rsidR="00DA3A35" w:rsidRPr="00311281" w:rsidRDefault="00DA3A35" w:rsidP="00DA3A35">
      <w:pPr>
        <w:ind w:left="309" w:hanging="206"/>
        <w:rPr>
          <w:rFonts w:ascii="ＭＳ 明朝" w:hAnsi="ＭＳ 明朝"/>
        </w:rPr>
      </w:pPr>
      <w:r w:rsidRPr="00311281">
        <w:rPr>
          <w:rFonts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bookmarkEnd w:id="8"/>
    <w:p w14:paraId="77565754" w14:textId="77777777" w:rsidR="00DA3A35" w:rsidRPr="00311281" w:rsidRDefault="00DA3A35" w:rsidP="00DA3A35">
      <w:pPr>
        <w:ind w:left="309" w:hanging="206"/>
        <w:rPr>
          <w:rFonts w:ascii="ＭＳ 明朝" w:hAnsi="ＭＳ 明朝"/>
        </w:rPr>
      </w:pPr>
      <w:r w:rsidRPr="00311281">
        <w:rPr>
          <w:rFonts w:hint="eastAsia"/>
        </w:rPr>
        <w:t>＊開催５分前までに接続してください（３０分前から接続可能です）。</w:t>
      </w:r>
    </w:p>
    <w:p w14:paraId="4661365D" w14:textId="77777777" w:rsidR="00DA3A35" w:rsidRPr="00311281" w:rsidRDefault="00DA3A35" w:rsidP="00DA3A35">
      <w:pPr>
        <w:ind w:left="309" w:hanging="206"/>
        <w:rPr>
          <w:rFonts w:ascii="ＭＳ 明朝" w:hAnsi="ＭＳ 明朝"/>
        </w:rPr>
      </w:pPr>
      <w:r w:rsidRPr="00311281">
        <w:rPr>
          <w:rFonts w:hint="eastAsia"/>
        </w:rPr>
        <w:t>＊通信状況の不調が生じた場合に再放映を行う目的で、当協会において講演部分を録画させていただくことがございます（データの提供は行われません）。</w:t>
      </w:r>
    </w:p>
    <w:p w14:paraId="1A6F6993" w14:textId="77777777" w:rsidR="00DA3A35" w:rsidRPr="00311281" w:rsidRDefault="00DA3A35" w:rsidP="00DA3A35">
      <w:pPr>
        <w:ind w:left="309" w:hanging="206"/>
        <w:rPr>
          <w:rFonts w:ascii="ＭＳ 明朝" w:hAnsi="ＭＳ 明朝"/>
        </w:rPr>
      </w:pPr>
      <w:r w:rsidRPr="00311281">
        <w:rPr>
          <w:rFonts w:hint="eastAsia"/>
        </w:rPr>
        <w:t>＊講演中はカメラ・マイクをオフにしてください。</w:t>
      </w:r>
    </w:p>
    <w:p w14:paraId="3F31F36F" w14:textId="77777777" w:rsidR="00DA3A35" w:rsidRDefault="00DA3A35" w:rsidP="00DA3A35">
      <w:pPr>
        <w:ind w:left="309" w:hanging="206"/>
        <w:rPr>
          <w:rFonts w:ascii="ＭＳ 明朝" w:hAnsi="ＭＳ 明朝"/>
        </w:rPr>
      </w:pPr>
      <w:r w:rsidRPr="00311281">
        <w:rPr>
          <w:rFonts w:hint="eastAsia"/>
        </w:rPr>
        <w:t>＊誠に申し訳ございませんが、本研究会は、ＷＥＢ開催のため、日本弁理士会の継続研修としての単位認定を受けることができません。</w:t>
      </w:r>
    </w:p>
    <w:p w14:paraId="6198A515" w14:textId="606078D1" w:rsidR="00DA3A35" w:rsidRDefault="00DA3A35" w:rsidP="00DA3A35">
      <w:pPr>
        <w:rPr>
          <w:rFonts w:ascii="ＭＳ 明朝"/>
        </w:rPr>
      </w:pPr>
    </w:p>
    <w:p w14:paraId="67BFAFFE" w14:textId="77777777" w:rsidR="00CB0970" w:rsidRPr="007F3488" w:rsidRDefault="00CB0970" w:rsidP="00CB0970">
      <w:pPr>
        <w:pStyle w:val="Default"/>
        <w:rPr>
          <w:b/>
          <w:sz w:val="21"/>
          <w:szCs w:val="21"/>
        </w:rPr>
      </w:pPr>
      <w:r w:rsidRPr="007F3488">
        <w:rPr>
          <w:rFonts w:hint="eastAsia"/>
          <w:b/>
          <w:sz w:val="21"/>
          <w:szCs w:val="21"/>
        </w:rPr>
        <w:t>４．【次回のご案内】</w:t>
      </w:r>
    </w:p>
    <w:p w14:paraId="3FCFA4AD" w14:textId="50A1F707" w:rsidR="00CB0970" w:rsidRPr="00CB0970" w:rsidRDefault="00CB0970" w:rsidP="00CB0970">
      <w:pPr>
        <w:rPr>
          <w:rFonts w:asciiTheme="minorEastAsia" w:eastAsiaTheme="minorEastAsia" w:hAnsiTheme="minorEastAsia"/>
        </w:rPr>
      </w:pPr>
      <w:r w:rsidRPr="00CB0970">
        <w:rPr>
          <w:rFonts w:asciiTheme="minorEastAsia" w:eastAsiaTheme="minorEastAsia" w:hAnsiTheme="minorEastAsia" w:hint="eastAsia"/>
        </w:rPr>
        <w:t>日　時：２０２</w:t>
      </w:r>
      <w:r w:rsidRPr="00CB0970">
        <w:rPr>
          <w:rFonts w:asciiTheme="minorEastAsia" w:eastAsiaTheme="minorEastAsia" w:hAnsiTheme="minorEastAsia" w:hint="eastAsia"/>
        </w:rPr>
        <w:t>２</w:t>
      </w:r>
      <w:r w:rsidRPr="00CB0970">
        <w:rPr>
          <w:rFonts w:asciiTheme="minorEastAsia" w:eastAsiaTheme="minorEastAsia" w:hAnsiTheme="minorEastAsia" w:hint="eastAsia"/>
        </w:rPr>
        <w:t>年</w:t>
      </w:r>
      <w:r w:rsidRPr="00CB0970">
        <w:rPr>
          <w:rFonts w:asciiTheme="minorEastAsia" w:eastAsiaTheme="minorEastAsia" w:hAnsiTheme="minorEastAsia" w:hint="eastAsia"/>
        </w:rPr>
        <w:t>２</w:t>
      </w:r>
      <w:r w:rsidRPr="00CB0970">
        <w:rPr>
          <w:rFonts w:asciiTheme="minorEastAsia" w:eastAsiaTheme="minorEastAsia" w:hAnsiTheme="minorEastAsia" w:hint="eastAsia"/>
        </w:rPr>
        <w:t>月２</w:t>
      </w:r>
      <w:r w:rsidRPr="00CB0970">
        <w:rPr>
          <w:rFonts w:asciiTheme="minorEastAsia" w:eastAsiaTheme="minorEastAsia" w:hAnsiTheme="minorEastAsia" w:hint="eastAsia"/>
        </w:rPr>
        <w:t>１</w:t>
      </w:r>
      <w:r w:rsidRPr="00CB0970">
        <w:rPr>
          <w:rFonts w:asciiTheme="minorEastAsia" w:eastAsiaTheme="minorEastAsia" w:hAnsiTheme="minorEastAsia" w:hint="eastAsia"/>
        </w:rPr>
        <w:t>日（</w:t>
      </w:r>
      <w:r w:rsidRPr="00CB0970">
        <w:rPr>
          <w:rFonts w:asciiTheme="minorEastAsia" w:eastAsiaTheme="minorEastAsia" w:hAnsiTheme="minorEastAsia" w:hint="eastAsia"/>
        </w:rPr>
        <w:t>月</w:t>
      </w:r>
      <w:r w:rsidRPr="00CB0970">
        <w:rPr>
          <w:rFonts w:asciiTheme="minorEastAsia" w:eastAsiaTheme="minorEastAsia" w:hAnsiTheme="minorEastAsia" w:hint="eastAsia"/>
        </w:rPr>
        <w:t>）１４：００－１７：００</w:t>
      </w:r>
      <w:r w:rsidRPr="00CB0970">
        <w:rPr>
          <w:rFonts w:asciiTheme="minorEastAsia" w:eastAsiaTheme="minorEastAsia" w:hAnsiTheme="minorEastAsia" w:hint="eastAsia"/>
        </w:rPr>
        <w:t>予定</w:t>
      </w:r>
    </w:p>
    <w:p w14:paraId="1BED4EED" w14:textId="383C06F0" w:rsidR="00CB0970" w:rsidRPr="00CB0970" w:rsidRDefault="00CB0970" w:rsidP="00CB0970">
      <w:pPr>
        <w:rPr>
          <w:rFonts w:asciiTheme="minorEastAsia" w:eastAsiaTheme="minorEastAsia" w:hAnsiTheme="minorEastAsia"/>
        </w:rPr>
      </w:pPr>
      <w:r w:rsidRPr="00CB0970">
        <w:rPr>
          <w:rFonts w:asciiTheme="minorEastAsia" w:eastAsiaTheme="minorEastAsia" w:hAnsiTheme="minorEastAsia" w:hint="eastAsia"/>
        </w:rPr>
        <w:t>テーマ：「ビッグデータと個人情報（仮）」</w:t>
      </w:r>
    </w:p>
    <w:p w14:paraId="7745C039" w14:textId="0576C620" w:rsidR="00CB0970" w:rsidRPr="00CB0970" w:rsidRDefault="00CB0970" w:rsidP="00CB0970">
      <w:pPr>
        <w:rPr>
          <w:rFonts w:asciiTheme="minorEastAsia" w:eastAsiaTheme="minorEastAsia" w:hAnsiTheme="minorEastAsia"/>
        </w:rPr>
      </w:pPr>
      <w:r w:rsidRPr="00CB0970">
        <w:rPr>
          <w:rFonts w:asciiTheme="minorEastAsia" w:eastAsiaTheme="minorEastAsia" w:hAnsiTheme="minorEastAsia" w:hint="eastAsia"/>
        </w:rPr>
        <w:t>講　師：小田大輔　氏（森・濱田松本法律事務所</w:t>
      </w:r>
      <w:r w:rsidRPr="00CB0970">
        <w:rPr>
          <w:rFonts w:asciiTheme="minorEastAsia" w:eastAsiaTheme="minorEastAsia" w:hAnsiTheme="minorEastAsia" w:hint="eastAsia"/>
        </w:rPr>
        <w:t xml:space="preserve">　弁護士）</w:t>
      </w:r>
    </w:p>
    <w:p w14:paraId="43EED897" w14:textId="2641D17C" w:rsidR="00CB0970" w:rsidRPr="00CB0970" w:rsidRDefault="00CB0970" w:rsidP="00CB0970">
      <w:pPr>
        <w:rPr>
          <w:rFonts w:ascii="ＭＳ 明朝" w:hint="eastAsia"/>
        </w:rPr>
      </w:pPr>
      <w:r w:rsidRPr="00CB0970">
        <w:rPr>
          <w:rFonts w:asciiTheme="minorEastAsia" w:eastAsiaTheme="minorEastAsia" w:hAnsiTheme="minorEastAsia" w:hint="eastAsia"/>
        </w:rPr>
        <w:t xml:space="preserve">司　会：関西研修委員　</w:t>
      </w:r>
      <w:r w:rsidRPr="00CB0970">
        <w:rPr>
          <w:rFonts w:asciiTheme="minorEastAsia" w:eastAsiaTheme="minorEastAsia" w:hAnsiTheme="minorEastAsia" w:hint="eastAsia"/>
        </w:rPr>
        <w:t>藤原　美由季</w:t>
      </w:r>
      <w:r w:rsidRPr="00CB0970">
        <w:rPr>
          <w:rFonts w:asciiTheme="minorEastAsia" w:eastAsiaTheme="minorEastAsia" w:hAnsiTheme="minorEastAsia" w:hint="eastAsia"/>
        </w:rPr>
        <w:t>（</w:t>
      </w:r>
      <w:r w:rsidRPr="00CB0970">
        <w:rPr>
          <w:rFonts w:asciiTheme="minorEastAsia" w:eastAsiaTheme="minorEastAsia" w:hAnsiTheme="minorEastAsia" w:hint="eastAsia"/>
        </w:rPr>
        <w:t>小野薬品工業㈱</w:t>
      </w:r>
      <w:r w:rsidRPr="00CB0970">
        <w:rPr>
          <w:rFonts w:asciiTheme="minorEastAsia" w:eastAsiaTheme="minorEastAsia" w:hAnsiTheme="minorEastAsia" w:hint="eastAsia"/>
        </w:rPr>
        <w:t>）</w:t>
      </w:r>
    </w:p>
    <w:sectPr w:rsidR="00CB0970" w:rsidRPr="00CB0970">
      <w:footerReference w:type="even" r:id="rId14"/>
      <w:footerReference w:type="default" r:id="rId15"/>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0A73" w14:textId="77777777" w:rsidR="00977C80" w:rsidRDefault="00977C80">
      <w:r>
        <w:separator/>
      </w:r>
    </w:p>
  </w:endnote>
  <w:endnote w:type="continuationSeparator" w:id="0">
    <w:p w14:paraId="4ACB6A09" w14:textId="77777777" w:rsidR="00977C80" w:rsidRDefault="0097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5C69B835"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97C52">
      <w:rPr>
        <w:rStyle w:val="a9"/>
        <w:noProof/>
      </w:rPr>
      <w:t>3</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3041" w14:textId="77777777" w:rsidR="00977C80" w:rsidRDefault="00977C80">
      <w:r>
        <w:separator/>
      </w:r>
    </w:p>
  </w:footnote>
  <w:footnote w:type="continuationSeparator" w:id="0">
    <w:p w14:paraId="53FC0A56" w14:textId="77777777" w:rsidR="00977C80" w:rsidRDefault="00977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0"/>
  </w:num>
  <w:num w:numId="3">
    <w:abstractNumId w:val="11"/>
  </w:num>
  <w:num w:numId="4">
    <w:abstractNumId w:val="19"/>
  </w:num>
  <w:num w:numId="5">
    <w:abstractNumId w:val="24"/>
  </w:num>
  <w:num w:numId="6">
    <w:abstractNumId w:val="28"/>
  </w:num>
  <w:num w:numId="7">
    <w:abstractNumId w:val="29"/>
  </w:num>
  <w:num w:numId="8">
    <w:abstractNumId w:val="21"/>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1"/>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432C"/>
    <w:rsid w:val="00015979"/>
    <w:rsid w:val="00016DDF"/>
    <w:rsid w:val="00031844"/>
    <w:rsid w:val="00031F31"/>
    <w:rsid w:val="00043371"/>
    <w:rsid w:val="00052BDE"/>
    <w:rsid w:val="000574C7"/>
    <w:rsid w:val="00070CC2"/>
    <w:rsid w:val="00084B6C"/>
    <w:rsid w:val="000855D7"/>
    <w:rsid w:val="00085BCC"/>
    <w:rsid w:val="000860BB"/>
    <w:rsid w:val="00092D0B"/>
    <w:rsid w:val="0009423A"/>
    <w:rsid w:val="000955D8"/>
    <w:rsid w:val="000B0022"/>
    <w:rsid w:val="000B3935"/>
    <w:rsid w:val="000B4C48"/>
    <w:rsid w:val="000C47AA"/>
    <w:rsid w:val="000C726E"/>
    <w:rsid w:val="000D1749"/>
    <w:rsid w:val="000D3EF9"/>
    <w:rsid w:val="000E50E8"/>
    <w:rsid w:val="000F440E"/>
    <w:rsid w:val="001133AC"/>
    <w:rsid w:val="001351F9"/>
    <w:rsid w:val="00142465"/>
    <w:rsid w:val="001431D9"/>
    <w:rsid w:val="001467E1"/>
    <w:rsid w:val="00146915"/>
    <w:rsid w:val="001516F0"/>
    <w:rsid w:val="001574A6"/>
    <w:rsid w:val="00161337"/>
    <w:rsid w:val="00184D03"/>
    <w:rsid w:val="00192159"/>
    <w:rsid w:val="00197A22"/>
    <w:rsid w:val="001A18C6"/>
    <w:rsid w:val="001A50C3"/>
    <w:rsid w:val="001B5490"/>
    <w:rsid w:val="001C056D"/>
    <w:rsid w:val="001C3036"/>
    <w:rsid w:val="001C3BAC"/>
    <w:rsid w:val="001C4B09"/>
    <w:rsid w:val="001C740F"/>
    <w:rsid w:val="001D016A"/>
    <w:rsid w:val="001D3675"/>
    <w:rsid w:val="001E20C4"/>
    <w:rsid w:val="001E25DB"/>
    <w:rsid w:val="001E5A01"/>
    <w:rsid w:val="0021341F"/>
    <w:rsid w:val="002160B4"/>
    <w:rsid w:val="00216DD3"/>
    <w:rsid w:val="0021713C"/>
    <w:rsid w:val="002255B0"/>
    <w:rsid w:val="00227CDC"/>
    <w:rsid w:val="002308B4"/>
    <w:rsid w:val="002375E6"/>
    <w:rsid w:val="00240F4F"/>
    <w:rsid w:val="00242A0D"/>
    <w:rsid w:val="00244F60"/>
    <w:rsid w:val="002540AE"/>
    <w:rsid w:val="002569A7"/>
    <w:rsid w:val="00263E6D"/>
    <w:rsid w:val="00271ADC"/>
    <w:rsid w:val="00275D04"/>
    <w:rsid w:val="00282366"/>
    <w:rsid w:val="0028662B"/>
    <w:rsid w:val="00286847"/>
    <w:rsid w:val="00295FA2"/>
    <w:rsid w:val="002A47F4"/>
    <w:rsid w:val="002A5C65"/>
    <w:rsid w:val="002B1051"/>
    <w:rsid w:val="002B119A"/>
    <w:rsid w:val="002B7915"/>
    <w:rsid w:val="002C001C"/>
    <w:rsid w:val="002C1203"/>
    <w:rsid w:val="002C3D56"/>
    <w:rsid w:val="002D12BD"/>
    <w:rsid w:val="002E13D9"/>
    <w:rsid w:val="00301B39"/>
    <w:rsid w:val="00311281"/>
    <w:rsid w:val="00314330"/>
    <w:rsid w:val="00315FF9"/>
    <w:rsid w:val="00316E2A"/>
    <w:rsid w:val="003221E2"/>
    <w:rsid w:val="00330B8E"/>
    <w:rsid w:val="00333883"/>
    <w:rsid w:val="003375DA"/>
    <w:rsid w:val="00337F44"/>
    <w:rsid w:val="003452BF"/>
    <w:rsid w:val="00356906"/>
    <w:rsid w:val="003605C6"/>
    <w:rsid w:val="00365D7B"/>
    <w:rsid w:val="00372DC9"/>
    <w:rsid w:val="00375664"/>
    <w:rsid w:val="003839BF"/>
    <w:rsid w:val="00391909"/>
    <w:rsid w:val="00393772"/>
    <w:rsid w:val="00394BA1"/>
    <w:rsid w:val="003972EC"/>
    <w:rsid w:val="003A6950"/>
    <w:rsid w:val="003B64C1"/>
    <w:rsid w:val="003D1AE8"/>
    <w:rsid w:val="003D3280"/>
    <w:rsid w:val="003F6E02"/>
    <w:rsid w:val="00401C11"/>
    <w:rsid w:val="00407314"/>
    <w:rsid w:val="00410ED2"/>
    <w:rsid w:val="004162C1"/>
    <w:rsid w:val="004163DC"/>
    <w:rsid w:val="004175D5"/>
    <w:rsid w:val="004236F1"/>
    <w:rsid w:val="00426C0A"/>
    <w:rsid w:val="0043193C"/>
    <w:rsid w:val="00435587"/>
    <w:rsid w:val="004365D6"/>
    <w:rsid w:val="00441989"/>
    <w:rsid w:val="00442D4C"/>
    <w:rsid w:val="004462D4"/>
    <w:rsid w:val="00451CB8"/>
    <w:rsid w:val="004526AA"/>
    <w:rsid w:val="00465493"/>
    <w:rsid w:val="004747C0"/>
    <w:rsid w:val="00476510"/>
    <w:rsid w:val="00485E42"/>
    <w:rsid w:val="004A0EDB"/>
    <w:rsid w:val="004A410E"/>
    <w:rsid w:val="004B35FE"/>
    <w:rsid w:val="004C089E"/>
    <w:rsid w:val="004C16EA"/>
    <w:rsid w:val="004C40FD"/>
    <w:rsid w:val="004C698F"/>
    <w:rsid w:val="004D21D2"/>
    <w:rsid w:val="004D34D2"/>
    <w:rsid w:val="004D494D"/>
    <w:rsid w:val="004D7FA8"/>
    <w:rsid w:val="004E1922"/>
    <w:rsid w:val="004E2700"/>
    <w:rsid w:val="004E3DE8"/>
    <w:rsid w:val="004E46FD"/>
    <w:rsid w:val="004F10C1"/>
    <w:rsid w:val="00502648"/>
    <w:rsid w:val="00503BDD"/>
    <w:rsid w:val="00506AA8"/>
    <w:rsid w:val="00541B67"/>
    <w:rsid w:val="00560C6E"/>
    <w:rsid w:val="00566A20"/>
    <w:rsid w:val="0057728D"/>
    <w:rsid w:val="005841B3"/>
    <w:rsid w:val="005868B3"/>
    <w:rsid w:val="005952C7"/>
    <w:rsid w:val="00597C52"/>
    <w:rsid w:val="005A65E5"/>
    <w:rsid w:val="005C2894"/>
    <w:rsid w:val="005C5017"/>
    <w:rsid w:val="005D6C0B"/>
    <w:rsid w:val="005F0E46"/>
    <w:rsid w:val="00606B49"/>
    <w:rsid w:val="00610EDE"/>
    <w:rsid w:val="006128AA"/>
    <w:rsid w:val="006209AB"/>
    <w:rsid w:val="00623787"/>
    <w:rsid w:val="0062402B"/>
    <w:rsid w:val="00632834"/>
    <w:rsid w:val="00637031"/>
    <w:rsid w:val="00647C53"/>
    <w:rsid w:val="00652570"/>
    <w:rsid w:val="00652C5E"/>
    <w:rsid w:val="006552E0"/>
    <w:rsid w:val="006571DC"/>
    <w:rsid w:val="00657914"/>
    <w:rsid w:val="006650E4"/>
    <w:rsid w:val="00665D17"/>
    <w:rsid w:val="0066614D"/>
    <w:rsid w:val="00686EA5"/>
    <w:rsid w:val="00690803"/>
    <w:rsid w:val="006976DC"/>
    <w:rsid w:val="006B2BE0"/>
    <w:rsid w:val="006B53D9"/>
    <w:rsid w:val="006B61E1"/>
    <w:rsid w:val="006C33B4"/>
    <w:rsid w:val="006C52B7"/>
    <w:rsid w:val="006D5642"/>
    <w:rsid w:val="006E6BF5"/>
    <w:rsid w:val="006F175C"/>
    <w:rsid w:val="006F6E11"/>
    <w:rsid w:val="00711807"/>
    <w:rsid w:val="00711BE8"/>
    <w:rsid w:val="007127CE"/>
    <w:rsid w:val="00721E1E"/>
    <w:rsid w:val="00723AB7"/>
    <w:rsid w:val="00725501"/>
    <w:rsid w:val="00737DED"/>
    <w:rsid w:val="00745AF3"/>
    <w:rsid w:val="00746099"/>
    <w:rsid w:val="00750848"/>
    <w:rsid w:val="00753654"/>
    <w:rsid w:val="0076478C"/>
    <w:rsid w:val="00770049"/>
    <w:rsid w:val="0077091A"/>
    <w:rsid w:val="00772EAA"/>
    <w:rsid w:val="0077699F"/>
    <w:rsid w:val="0078274C"/>
    <w:rsid w:val="00785F38"/>
    <w:rsid w:val="00792434"/>
    <w:rsid w:val="007A71A5"/>
    <w:rsid w:val="007B016C"/>
    <w:rsid w:val="007B03C1"/>
    <w:rsid w:val="007B4057"/>
    <w:rsid w:val="007B4399"/>
    <w:rsid w:val="007B6E6C"/>
    <w:rsid w:val="007C17BC"/>
    <w:rsid w:val="007C77B1"/>
    <w:rsid w:val="007C7F05"/>
    <w:rsid w:val="007D7547"/>
    <w:rsid w:val="007E238E"/>
    <w:rsid w:val="007E51F7"/>
    <w:rsid w:val="007F080F"/>
    <w:rsid w:val="007F7DE6"/>
    <w:rsid w:val="00802152"/>
    <w:rsid w:val="00806F8A"/>
    <w:rsid w:val="008100A5"/>
    <w:rsid w:val="00810C8C"/>
    <w:rsid w:val="008210C8"/>
    <w:rsid w:val="00823767"/>
    <w:rsid w:val="0082413F"/>
    <w:rsid w:val="00826409"/>
    <w:rsid w:val="008266DC"/>
    <w:rsid w:val="00827998"/>
    <w:rsid w:val="008406EC"/>
    <w:rsid w:val="00842B2E"/>
    <w:rsid w:val="008457B6"/>
    <w:rsid w:val="00846E86"/>
    <w:rsid w:val="008473F1"/>
    <w:rsid w:val="00847680"/>
    <w:rsid w:val="00853589"/>
    <w:rsid w:val="00853F09"/>
    <w:rsid w:val="00871A4C"/>
    <w:rsid w:val="00872249"/>
    <w:rsid w:val="00884E89"/>
    <w:rsid w:val="00884EFC"/>
    <w:rsid w:val="00885FA2"/>
    <w:rsid w:val="008872E1"/>
    <w:rsid w:val="008876B8"/>
    <w:rsid w:val="00891CAF"/>
    <w:rsid w:val="008931D6"/>
    <w:rsid w:val="008935A2"/>
    <w:rsid w:val="00895077"/>
    <w:rsid w:val="0089783F"/>
    <w:rsid w:val="008A2560"/>
    <w:rsid w:val="008A4008"/>
    <w:rsid w:val="008A5DCB"/>
    <w:rsid w:val="008B190F"/>
    <w:rsid w:val="008C2FA5"/>
    <w:rsid w:val="008C3BE0"/>
    <w:rsid w:val="008C69D3"/>
    <w:rsid w:val="008D208A"/>
    <w:rsid w:val="008D2AA7"/>
    <w:rsid w:val="008D6392"/>
    <w:rsid w:val="008E5157"/>
    <w:rsid w:val="008E60F6"/>
    <w:rsid w:val="008E6878"/>
    <w:rsid w:val="008F0CC6"/>
    <w:rsid w:val="008F3DF1"/>
    <w:rsid w:val="008F408B"/>
    <w:rsid w:val="00902DE5"/>
    <w:rsid w:val="00904552"/>
    <w:rsid w:val="00926C9B"/>
    <w:rsid w:val="00932633"/>
    <w:rsid w:val="0093776D"/>
    <w:rsid w:val="00944366"/>
    <w:rsid w:val="00953E87"/>
    <w:rsid w:val="00955DB2"/>
    <w:rsid w:val="00966D70"/>
    <w:rsid w:val="00977C80"/>
    <w:rsid w:val="00982EDE"/>
    <w:rsid w:val="009843FD"/>
    <w:rsid w:val="00985D70"/>
    <w:rsid w:val="009907D1"/>
    <w:rsid w:val="009A5EE5"/>
    <w:rsid w:val="009A76D0"/>
    <w:rsid w:val="009B48C9"/>
    <w:rsid w:val="009C50F0"/>
    <w:rsid w:val="009D6476"/>
    <w:rsid w:val="009F39C4"/>
    <w:rsid w:val="00A036BA"/>
    <w:rsid w:val="00A0719C"/>
    <w:rsid w:val="00A07409"/>
    <w:rsid w:val="00A16141"/>
    <w:rsid w:val="00A25448"/>
    <w:rsid w:val="00A4021A"/>
    <w:rsid w:val="00A424C4"/>
    <w:rsid w:val="00A459DA"/>
    <w:rsid w:val="00A46383"/>
    <w:rsid w:val="00A56C7D"/>
    <w:rsid w:val="00A57373"/>
    <w:rsid w:val="00A57775"/>
    <w:rsid w:val="00A6185C"/>
    <w:rsid w:val="00A6286A"/>
    <w:rsid w:val="00A62A07"/>
    <w:rsid w:val="00A64A6F"/>
    <w:rsid w:val="00A72901"/>
    <w:rsid w:val="00A9085B"/>
    <w:rsid w:val="00A9207B"/>
    <w:rsid w:val="00A9561A"/>
    <w:rsid w:val="00AB30BE"/>
    <w:rsid w:val="00AB5A48"/>
    <w:rsid w:val="00AB7702"/>
    <w:rsid w:val="00AC2071"/>
    <w:rsid w:val="00AC4A30"/>
    <w:rsid w:val="00AC7791"/>
    <w:rsid w:val="00AD0CE5"/>
    <w:rsid w:val="00AE003B"/>
    <w:rsid w:val="00AE1C17"/>
    <w:rsid w:val="00AE651F"/>
    <w:rsid w:val="00AF1A20"/>
    <w:rsid w:val="00AF2C7D"/>
    <w:rsid w:val="00AF678C"/>
    <w:rsid w:val="00B011E9"/>
    <w:rsid w:val="00B10093"/>
    <w:rsid w:val="00B12ACE"/>
    <w:rsid w:val="00B13708"/>
    <w:rsid w:val="00B14360"/>
    <w:rsid w:val="00B214C8"/>
    <w:rsid w:val="00B2222C"/>
    <w:rsid w:val="00B57B60"/>
    <w:rsid w:val="00B7195D"/>
    <w:rsid w:val="00B720B4"/>
    <w:rsid w:val="00B806BB"/>
    <w:rsid w:val="00BB3948"/>
    <w:rsid w:val="00BB5F24"/>
    <w:rsid w:val="00BC4958"/>
    <w:rsid w:val="00BC5B02"/>
    <w:rsid w:val="00BC61EE"/>
    <w:rsid w:val="00BC75A3"/>
    <w:rsid w:val="00BD6C98"/>
    <w:rsid w:val="00BD7A1E"/>
    <w:rsid w:val="00BE21D9"/>
    <w:rsid w:val="00BE3FB5"/>
    <w:rsid w:val="00BE6B07"/>
    <w:rsid w:val="00BE6FBE"/>
    <w:rsid w:val="00BF64BF"/>
    <w:rsid w:val="00C00D79"/>
    <w:rsid w:val="00C00DC4"/>
    <w:rsid w:val="00C122BF"/>
    <w:rsid w:val="00C20DB5"/>
    <w:rsid w:val="00C24399"/>
    <w:rsid w:val="00C257DC"/>
    <w:rsid w:val="00C275A1"/>
    <w:rsid w:val="00C306C5"/>
    <w:rsid w:val="00C30AA2"/>
    <w:rsid w:val="00C30F56"/>
    <w:rsid w:val="00C44047"/>
    <w:rsid w:val="00C62480"/>
    <w:rsid w:val="00C72914"/>
    <w:rsid w:val="00C74DE1"/>
    <w:rsid w:val="00C75BA9"/>
    <w:rsid w:val="00C7713C"/>
    <w:rsid w:val="00C946ED"/>
    <w:rsid w:val="00C96707"/>
    <w:rsid w:val="00C96F89"/>
    <w:rsid w:val="00CA383C"/>
    <w:rsid w:val="00CA3B56"/>
    <w:rsid w:val="00CA4DEE"/>
    <w:rsid w:val="00CB0970"/>
    <w:rsid w:val="00CB1A47"/>
    <w:rsid w:val="00CC1E8E"/>
    <w:rsid w:val="00CD4D54"/>
    <w:rsid w:val="00CE053B"/>
    <w:rsid w:val="00CE59AA"/>
    <w:rsid w:val="00CE7F1A"/>
    <w:rsid w:val="00CF149F"/>
    <w:rsid w:val="00CF18DA"/>
    <w:rsid w:val="00D050FF"/>
    <w:rsid w:val="00D153A9"/>
    <w:rsid w:val="00D3643F"/>
    <w:rsid w:val="00D37C4D"/>
    <w:rsid w:val="00D4129D"/>
    <w:rsid w:val="00D438AD"/>
    <w:rsid w:val="00D47548"/>
    <w:rsid w:val="00D47BE7"/>
    <w:rsid w:val="00D5268B"/>
    <w:rsid w:val="00D64A1D"/>
    <w:rsid w:val="00D67566"/>
    <w:rsid w:val="00D67BCE"/>
    <w:rsid w:val="00D705B5"/>
    <w:rsid w:val="00D8197A"/>
    <w:rsid w:val="00D82930"/>
    <w:rsid w:val="00D87867"/>
    <w:rsid w:val="00D928CC"/>
    <w:rsid w:val="00D947DA"/>
    <w:rsid w:val="00DA15D0"/>
    <w:rsid w:val="00DA3A35"/>
    <w:rsid w:val="00DB583A"/>
    <w:rsid w:val="00DC0645"/>
    <w:rsid w:val="00DC4B13"/>
    <w:rsid w:val="00E01A6A"/>
    <w:rsid w:val="00E035AB"/>
    <w:rsid w:val="00E13449"/>
    <w:rsid w:val="00E22ABF"/>
    <w:rsid w:val="00E2633B"/>
    <w:rsid w:val="00E306C6"/>
    <w:rsid w:val="00E42F2A"/>
    <w:rsid w:val="00E460DE"/>
    <w:rsid w:val="00E51F4F"/>
    <w:rsid w:val="00E5609A"/>
    <w:rsid w:val="00E57864"/>
    <w:rsid w:val="00E63283"/>
    <w:rsid w:val="00E641F1"/>
    <w:rsid w:val="00E64F44"/>
    <w:rsid w:val="00E971DB"/>
    <w:rsid w:val="00EA2EE7"/>
    <w:rsid w:val="00EA2F9B"/>
    <w:rsid w:val="00EA3AB4"/>
    <w:rsid w:val="00EA6842"/>
    <w:rsid w:val="00EC572B"/>
    <w:rsid w:val="00ED63F5"/>
    <w:rsid w:val="00ED6E2E"/>
    <w:rsid w:val="00EE18A4"/>
    <w:rsid w:val="00EE1F05"/>
    <w:rsid w:val="00EE7B9A"/>
    <w:rsid w:val="00EF03B2"/>
    <w:rsid w:val="00EF046D"/>
    <w:rsid w:val="00EF0B9E"/>
    <w:rsid w:val="00EF26C8"/>
    <w:rsid w:val="00F01526"/>
    <w:rsid w:val="00F049A0"/>
    <w:rsid w:val="00F10416"/>
    <w:rsid w:val="00F113B8"/>
    <w:rsid w:val="00F12610"/>
    <w:rsid w:val="00F13142"/>
    <w:rsid w:val="00F239E9"/>
    <w:rsid w:val="00F31785"/>
    <w:rsid w:val="00F366D7"/>
    <w:rsid w:val="00F372A3"/>
    <w:rsid w:val="00F51918"/>
    <w:rsid w:val="00F61A50"/>
    <w:rsid w:val="00F65767"/>
    <w:rsid w:val="00F74E28"/>
    <w:rsid w:val="00F7586A"/>
    <w:rsid w:val="00F76C02"/>
    <w:rsid w:val="00F82798"/>
    <w:rsid w:val="00F832DF"/>
    <w:rsid w:val="00F90E7E"/>
    <w:rsid w:val="00F930F5"/>
    <w:rsid w:val="00F957A0"/>
    <w:rsid w:val="00FA07A2"/>
    <w:rsid w:val="00FC04B9"/>
    <w:rsid w:val="00FC0905"/>
    <w:rsid w:val="00FC0B19"/>
    <w:rsid w:val="00FC305D"/>
    <w:rsid w:val="00FD234D"/>
    <w:rsid w:val="00FD4C5E"/>
    <w:rsid w:val="00FE4313"/>
    <w:rsid w:val="00FE46D2"/>
    <w:rsid w:val="00FE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 w:type="paragraph" w:customStyle="1" w:styleId="Default">
    <w:name w:val="Default"/>
    <w:rsid w:val="00CB097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sj.org/workshop/monthly/west.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E479D-BABC-42CC-A4DC-C6CAD63530A6}">
  <ds:schemaRefs>
    <ds:schemaRef ds:uri="http://schemas.openxmlformats.org/officeDocument/2006/bibliography"/>
  </ds:schemaRefs>
</ds:datastoreItem>
</file>

<file path=customXml/itemProps2.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8E85A-CC20-4524-8BDB-ED47A115E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412</Words>
  <Characters>2351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2758</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dc:creator>
  <cp:keywords/>
  <cp:lastModifiedBy>吉岡奈美</cp:lastModifiedBy>
  <cp:revision>3</cp:revision>
  <cp:lastPrinted>2021-12-13T01:16:00Z</cp:lastPrinted>
  <dcterms:created xsi:type="dcterms:W3CDTF">2021-12-19T07:52:00Z</dcterms:created>
  <dcterms:modified xsi:type="dcterms:W3CDTF">2021-12-19T08:02:00Z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