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E9F66" w14:textId="77777777" w:rsidR="00C24399" w:rsidRPr="009255FE" w:rsidRDefault="00C60DD6">
      <w:pPr>
        <w:pStyle w:val="ac"/>
        <w:jc w:val="center"/>
      </w:pPr>
      <w:r w:rsidRPr="009255FE">
        <w:rPr>
          <w:rFonts w:hint="eastAsia"/>
        </w:rPr>
        <w:t>ｈえいこうへ</w:t>
      </w:r>
      <w:r w:rsidRPr="009255FE">
        <w:rPr>
          <w:noProof/>
          <w:lang w:val="en-GB"/>
        </w:rPr>
        <mc:AlternateContent>
          <mc:Choice Requires="wps">
            <w:drawing>
              <wp:anchor distT="0" distB="0" distL="114300" distR="114300" simplePos="0" relativeHeight="251658240" behindDoc="0" locked="0" layoutInCell="1" allowOverlap="1" wp14:anchorId="06FAF7AC" wp14:editId="64FC3A0E">
                <wp:simplePos x="0" y="0"/>
                <wp:positionH relativeFrom="column">
                  <wp:posOffset>1920240</wp:posOffset>
                </wp:positionH>
                <wp:positionV relativeFrom="paragraph">
                  <wp:posOffset>-723900</wp:posOffset>
                </wp:positionV>
                <wp:extent cx="1854200" cy="923925"/>
                <wp:effectExtent l="0" t="0" r="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wps:spPr>
                      <wps:txbx>
                        <w:txbxContent>
                          <w:p w14:paraId="50A5EA0F" w14:textId="77777777" w:rsidR="002A47F4" w:rsidRDefault="00C60DD6">
                            <w:r w:rsidRPr="00616EFA">
                              <w:rPr>
                                <w:noProof/>
                                <w:lang w:val="en-GB"/>
                              </w:rPr>
                              <w:drawing>
                                <wp:inline distT="0" distB="0" distL="0" distR="0" wp14:anchorId="183B437D" wp14:editId="3498C177">
                                  <wp:extent cx="1466850" cy="847725"/>
                                  <wp:effectExtent l="0" t="0" r="0" b="9525"/>
                                  <wp:docPr id="23766365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66850" cy="847725"/>
                                          </a:xfrm>
                                          <a:prstGeom prst="rect">
                                            <a:avLst/>
                                          </a:prstGeom>
                                          <a:noFill/>
                                          <a:ln>
                                            <a:noFill/>
                                          </a:ln>
                                        </pic:spPr>
                                      </pic:pic>
                                    </a:graphicData>
                                  </a:graphic>
                                </wp:inline>
                              </w:drawing>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rect w14:anchorId="06FAF7AC" id="Rectangle 6" o:spid="_x0000_s1026" style="position:absolute;left:0;text-align:left;margin-left:151.2pt;margin-top:-57pt;width:146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" stroked="f">
                <v:textbox inset="5.85pt,.7pt,5.85pt,.7pt">
                  <w:txbxContent>
                    <w:p w14:paraId="50A5EA0F" w14:textId="77777777" w:rsidR="002A47F4" w:rsidRDefault="00C60DD6">
                      <w:r w:rsidRPr="00616EFA">
                        <w:rPr>
                          <w:noProof/>
                          <w:lang w:val="en-GB"/>
                        </w:rPr>
                        <w:drawing>
                          <wp:inline distT="0" distB="0" distL="0" distR="0" wp14:anchorId="183B437D" wp14:editId="3498C177">
                            <wp:extent cx="1466850" cy="847725"/>
                            <wp:effectExtent l="0" t="0" r="0" b="9525"/>
                            <wp:docPr id="23766365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66850" cy="847725"/>
                                    </a:xfrm>
                                    <a:prstGeom prst="rect">
                                      <a:avLst/>
                                    </a:prstGeom>
                                    <a:noFill/>
                                    <a:ln>
                                      <a:noFill/>
                                    </a:ln>
                                  </pic:spPr>
                                </pic:pic>
                              </a:graphicData>
                            </a:graphic>
                          </wp:inline>
                        </w:drawing>
                      </w:r>
                    </w:p>
                  </w:txbxContent>
                </v:textbox>
              </v:rect>
            </w:pict>
          </mc:Fallback>
        </mc:AlternateContent>
      </w:r>
    </w:p>
    <w:p w14:paraId="1525DD34" w14:textId="52EF8C3E" w:rsidR="00C24399" w:rsidRPr="009255FE" w:rsidRDefault="00C60DD6" w:rsidP="00EF046D">
      <w:pPr>
        <w:wordWrap w:val="0"/>
        <w:spacing w:line="240" w:lineRule="exact"/>
        <w:jc w:val="right"/>
      </w:pPr>
      <w:r w:rsidRPr="009255FE">
        <w:rPr>
          <w:rFonts w:hint="eastAsia"/>
        </w:rPr>
        <w:t>2021</w:t>
      </w:r>
      <w:r w:rsidRPr="009255FE">
        <w:rPr>
          <w:rFonts w:hint="eastAsia"/>
        </w:rPr>
        <w:t>年</w:t>
      </w:r>
      <w:r w:rsidRPr="009255FE">
        <w:rPr>
          <w:rFonts w:hint="eastAsia"/>
        </w:rPr>
        <w:t>3</w:t>
      </w:r>
      <w:r w:rsidRPr="009255FE">
        <w:rPr>
          <w:rFonts w:hint="eastAsia"/>
        </w:rPr>
        <w:t>月</w:t>
      </w:r>
      <w:r w:rsidR="009255FE" w:rsidRPr="009255FE">
        <w:rPr>
          <w:rFonts w:hint="eastAsia"/>
        </w:rPr>
        <w:t>16</w:t>
      </w:r>
      <w:r w:rsidRPr="009255FE">
        <w:rPr>
          <w:rFonts w:hint="eastAsia"/>
        </w:rPr>
        <w:t>日</w:t>
      </w:r>
    </w:p>
    <w:p w14:paraId="68A3E2DD" w14:textId="77777777" w:rsidR="00C24399" w:rsidRPr="009255FE" w:rsidRDefault="00C7757D">
      <w:pPr>
        <w:spacing w:line="240" w:lineRule="exact"/>
        <w:ind w:firstLine="285"/>
        <w:rPr>
          <w:rFonts w:ascii="ＭＳ 明朝"/>
          <w:b/>
          <w:sz w:val="24"/>
        </w:rPr>
      </w:pPr>
    </w:p>
    <w:p w14:paraId="7243235B" w14:textId="77777777" w:rsidR="00C24399" w:rsidRPr="009255FE" w:rsidRDefault="00C60DD6">
      <w:pPr>
        <w:spacing w:line="240" w:lineRule="exact"/>
        <w:ind w:firstLine="285"/>
        <w:rPr>
          <w:rFonts w:ascii="ＭＳ 明朝"/>
          <w:b/>
          <w:sz w:val="24"/>
        </w:rPr>
      </w:pPr>
      <w:r w:rsidRPr="009255FE">
        <w:rPr>
          <w:rFonts w:ascii="ＭＳ 明朝" w:hint="eastAsia"/>
          <w:b/>
          <w:sz w:val="24"/>
        </w:rPr>
        <w:t>会員各位</w:t>
      </w:r>
    </w:p>
    <w:p w14:paraId="14B0498E" w14:textId="77777777" w:rsidR="00C24399" w:rsidRPr="009255FE" w:rsidRDefault="00C60DD6">
      <w:pPr>
        <w:spacing w:line="240" w:lineRule="exact"/>
        <w:ind w:firstLine="285"/>
        <w:jc w:val="right"/>
        <w:rPr>
          <w:rFonts w:ascii="ＭＳ 明朝"/>
        </w:rPr>
      </w:pPr>
      <w:r w:rsidRPr="009255FE">
        <w:rPr>
          <w:rFonts w:ascii="ＭＳ 明朝" w:hint="eastAsia"/>
        </w:rPr>
        <w:t>日本ライセンス協会　関西研修委員会</w:t>
      </w:r>
    </w:p>
    <w:p w14:paraId="4A028ADA" w14:textId="77777777" w:rsidR="00C24399" w:rsidRPr="009255FE" w:rsidRDefault="00C60DD6">
      <w:pPr>
        <w:spacing w:line="240" w:lineRule="exact"/>
        <w:ind w:firstLine="285"/>
        <w:jc w:val="right"/>
        <w:rPr>
          <w:rFonts w:ascii="ＭＳ 明朝"/>
        </w:rPr>
      </w:pPr>
      <w:r w:rsidRPr="009255FE">
        <w:rPr>
          <w:rFonts w:ascii="ＭＳ 明朝" w:hint="eastAsia"/>
        </w:rPr>
        <w:t>〒</w:t>
      </w:r>
      <w:r w:rsidRPr="009255FE">
        <w:rPr>
          <w:rFonts w:ascii="ＭＳ 明朝"/>
        </w:rPr>
        <w:t xml:space="preserve">550-0004  </w:t>
      </w:r>
      <w:r w:rsidRPr="009255FE">
        <w:rPr>
          <w:rFonts w:ascii="ＭＳ 明朝" w:hint="eastAsia"/>
        </w:rPr>
        <w:t>大阪市西区靱本町1-8-4</w:t>
      </w:r>
    </w:p>
    <w:p w14:paraId="5E95A4DC" w14:textId="77777777" w:rsidR="00C24399" w:rsidRPr="009255FE" w:rsidRDefault="00C60DD6">
      <w:pPr>
        <w:spacing w:line="240" w:lineRule="exact"/>
        <w:jc w:val="right"/>
        <w:rPr>
          <w:rFonts w:ascii="ＭＳ 明朝"/>
        </w:rPr>
      </w:pPr>
      <w:r w:rsidRPr="009255FE">
        <w:rPr>
          <w:rFonts w:ascii="ＭＳ 明朝"/>
        </w:rPr>
        <w:t xml:space="preserve">   </w:t>
      </w:r>
      <w:r w:rsidRPr="009255FE">
        <w:rPr>
          <w:rFonts w:ascii="ＭＳ 明朝" w:hint="eastAsia"/>
        </w:rPr>
        <w:t>大阪科学技術センター内</w:t>
      </w:r>
    </w:p>
    <w:p w14:paraId="2DE279B1" w14:textId="77777777" w:rsidR="00C24399" w:rsidRPr="009255FE" w:rsidRDefault="00C60DD6">
      <w:pPr>
        <w:spacing w:line="240" w:lineRule="exact"/>
        <w:ind w:firstLine="285"/>
        <w:jc w:val="right"/>
        <w:rPr>
          <w:rFonts w:ascii="ＭＳ 明朝"/>
        </w:rPr>
      </w:pPr>
      <w:r w:rsidRPr="009255FE">
        <w:rPr>
          <w:rFonts w:ascii="ＭＳ 明朝"/>
        </w:rPr>
        <w:t>TEL.06-6443-532</w:t>
      </w:r>
      <w:r w:rsidRPr="009255FE">
        <w:rPr>
          <w:rFonts w:ascii="ＭＳ 明朝" w:hint="eastAsia"/>
        </w:rPr>
        <w:t>0</w:t>
      </w:r>
      <w:r w:rsidRPr="009255FE">
        <w:rPr>
          <w:rFonts w:ascii="ＭＳ 明朝"/>
        </w:rPr>
        <w:t xml:space="preserve"> FAX.06-6443-5319</w:t>
      </w:r>
    </w:p>
    <w:p w14:paraId="6463591C" w14:textId="77777777" w:rsidR="00C24399" w:rsidRPr="009255FE" w:rsidRDefault="00C7757D">
      <w:pPr>
        <w:rPr>
          <w:rFonts w:ascii="ＭＳ 明朝"/>
        </w:rPr>
      </w:pPr>
    </w:p>
    <w:p w14:paraId="525E70E5" w14:textId="77777777" w:rsidR="00C24399" w:rsidRPr="009255FE" w:rsidRDefault="00C60DD6" w:rsidP="00300E81">
      <w:pPr>
        <w:spacing w:after="100" w:afterAutospacing="1" w:line="280" w:lineRule="exact"/>
        <w:jc w:val="center"/>
        <w:rPr>
          <w:rFonts w:ascii="ＭＳ 明朝"/>
        </w:rPr>
      </w:pPr>
      <w:r w:rsidRPr="009255FE">
        <w:rPr>
          <w:rFonts w:ascii="ＭＳ 明朝" w:hint="eastAsia"/>
        </w:rPr>
        <w:t>第４４５回　関西月例研究会</w:t>
      </w:r>
      <w:r w:rsidRPr="009255FE">
        <w:rPr>
          <w:rFonts w:ascii="ＭＳ 明朝" w:hint="eastAsia"/>
          <w:b/>
          <w:bCs/>
        </w:rPr>
        <w:t>（ＷＥＢ開催）</w:t>
      </w:r>
    </w:p>
    <w:p w14:paraId="0C1DE659" w14:textId="77777777" w:rsidR="00C24399" w:rsidRPr="009255FE" w:rsidRDefault="00C60DD6">
      <w:pPr>
        <w:spacing w:line="280" w:lineRule="exact"/>
        <w:jc w:val="center"/>
        <w:rPr>
          <w:rFonts w:ascii="ＭＳ 明朝"/>
          <w:b/>
          <w:sz w:val="24"/>
          <w:szCs w:val="24"/>
        </w:rPr>
      </w:pPr>
      <w:bookmarkStart w:id="0" w:name="_Hlk64130008"/>
      <w:r w:rsidRPr="009255FE">
        <w:rPr>
          <w:rFonts w:ascii="ＭＳ 明朝" w:hint="eastAsia"/>
          <w:b/>
          <w:sz w:val="24"/>
          <w:szCs w:val="24"/>
        </w:rPr>
        <w:t>『 標準必須特許</w:t>
      </w:r>
      <w:r w:rsidRPr="009255FE">
        <w:rPr>
          <w:rFonts w:ascii="ＭＳ 明朝" w:hint="eastAsia"/>
          <w:b/>
          <w:szCs w:val="21"/>
        </w:rPr>
        <w:t>（standard-essential patent：SEP）</w:t>
      </w:r>
      <w:r w:rsidRPr="009255FE">
        <w:rPr>
          <w:rFonts w:ascii="ＭＳ 明朝" w:hint="eastAsia"/>
          <w:b/>
          <w:sz w:val="24"/>
          <w:szCs w:val="24"/>
        </w:rPr>
        <w:t>を巡る仕組みと法的問題</w:t>
      </w:r>
      <w:bookmarkEnd w:id="0"/>
      <w:r w:rsidRPr="009255FE">
        <w:rPr>
          <w:rFonts w:ascii="ＭＳ 明朝" w:hint="eastAsia"/>
          <w:b/>
          <w:sz w:val="24"/>
          <w:szCs w:val="24"/>
        </w:rPr>
        <w:t xml:space="preserve"> 』</w:t>
      </w:r>
    </w:p>
    <w:p w14:paraId="721AA00C" w14:textId="77777777" w:rsidR="002569A7" w:rsidRPr="009255FE" w:rsidRDefault="00C60DD6">
      <w:pPr>
        <w:spacing w:line="280" w:lineRule="exact"/>
        <w:jc w:val="center"/>
        <w:rPr>
          <w:rFonts w:ascii="ＭＳ 明朝"/>
          <w:b/>
          <w:bCs/>
          <w:szCs w:val="21"/>
        </w:rPr>
      </w:pPr>
      <w:r w:rsidRPr="009255FE">
        <w:rPr>
          <w:rFonts w:ascii="ＭＳ 明朝" w:hAnsi="Century" w:hint="eastAsia"/>
          <w:b/>
          <w:bCs/>
          <w:szCs w:val="21"/>
        </w:rPr>
        <w:t>～ 実務に役立つ、おさえておきたいポイント</w:t>
      </w:r>
      <w:r w:rsidRPr="009255FE">
        <w:rPr>
          <w:rFonts w:ascii="ＭＳ 明朝" w:hAnsi="Century" w:hint="eastAsia"/>
          <w:b/>
          <w:bCs/>
          <w:sz w:val="20"/>
        </w:rPr>
        <w:t>（ライセンス交渉・訴訟対策・国際動向他）</w:t>
      </w:r>
    </w:p>
    <w:p w14:paraId="027AE3A6" w14:textId="77777777" w:rsidR="00503BDD" w:rsidRPr="009255FE" w:rsidRDefault="00C7757D" w:rsidP="00503BDD">
      <w:pPr>
        <w:spacing w:line="240" w:lineRule="exact"/>
        <w:jc w:val="left"/>
        <w:rPr>
          <w:rFonts w:ascii="ＭＳ 明朝"/>
          <w:sz w:val="22"/>
          <w:szCs w:val="22"/>
        </w:rPr>
      </w:pPr>
    </w:p>
    <w:p w14:paraId="3F7C1160" w14:textId="77777777" w:rsidR="0028662B" w:rsidRPr="009255FE" w:rsidRDefault="00C60DD6" w:rsidP="006650E4">
      <w:pPr>
        <w:spacing w:line="240" w:lineRule="exact"/>
        <w:ind w:firstLineChars="500" w:firstLine="1104"/>
        <w:rPr>
          <w:rFonts w:ascii="ＭＳ Ｐゴシック"/>
          <w:b/>
          <w:sz w:val="22"/>
          <w:szCs w:val="22"/>
        </w:rPr>
      </w:pPr>
      <w:r w:rsidRPr="009255FE">
        <w:rPr>
          <w:rFonts w:ascii="ＭＳ 明朝" w:hint="eastAsia"/>
          <w:b/>
          <w:sz w:val="22"/>
          <w:szCs w:val="22"/>
        </w:rPr>
        <w:t>開催日： ２０２１</w:t>
      </w:r>
      <w:r w:rsidRPr="009255FE">
        <w:rPr>
          <w:rFonts w:ascii="ＭＳ Ｐゴシック" w:hint="eastAsia"/>
          <w:b/>
          <w:sz w:val="22"/>
          <w:szCs w:val="22"/>
        </w:rPr>
        <w:t>年４月１４日（水）１５：００－１８：００</w:t>
      </w:r>
    </w:p>
    <w:p w14:paraId="15B360F4" w14:textId="5D8D593D" w:rsidR="00A0719C" w:rsidRPr="009255FE" w:rsidRDefault="00C60DD6" w:rsidP="00BE21D9">
      <w:pPr>
        <w:spacing w:line="240" w:lineRule="exact"/>
        <w:ind w:firstLineChars="500" w:firstLine="1104"/>
        <w:rPr>
          <w:rFonts w:ascii="ＭＳ 明朝"/>
          <w:b/>
          <w:sz w:val="22"/>
          <w:szCs w:val="22"/>
        </w:rPr>
      </w:pPr>
      <w:r w:rsidRPr="009255FE">
        <w:rPr>
          <w:rFonts w:ascii="ＭＳ 明朝" w:hint="eastAsia"/>
          <w:b/>
          <w:sz w:val="22"/>
          <w:szCs w:val="22"/>
        </w:rPr>
        <w:t>場　所： ＷＥＢ開催（</w:t>
      </w:r>
      <w:r w:rsidR="009255FE" w:rsidRPr="009255FE">
        <w:rPr>
          <w:rFonts w:ascii="ＭＳ 明朝" w:hint="eastAsia"/>
          <w:b/>
          <w:sz w:val="22"/>
          <w:szCs w:val="22"/>
        </w:rPr>
        <w:t>Zoom</w:t>
      </w:r>
      <w:r w:rsidRPr="009255FE">
        <w:rPr>
          <w:rFonts w:ascii="ＭＳ 明朝" w:hint="eastAsia"/>
          <w:b/>
          <w:sz w:val="22"/>
          <w:szCs w:val="22"/>
        </w:rPr>
        <w:t>利用）</w:t>
      </w:r>
    </w:p>
    <w:p w14:paraId="1D9B294A" w14:textId="77777777" w:rsidR="00A9085B" w:rsidRPr="009255FE" w:rsidRDefault="00C60DD6" w:rsidP="00A9085B">
      <w:pPr>
        <w:spacing w:line="240" w:lineRule="exact"/>
        <w:ind w:firstLineChars="500" w:firstLine="1104"/>
        <w:rPr>
          <w:rFonts w:ascii="ＭＳ 明朝"/>
          <w:b/>
          <w:sz w:val="22"/>
          <w:szCs w:val="22"/>
        </w:rPr>
      </w:pPr>
      <w:r w:rsidRPr="009255FE">
        <w:rPr>
          <w:rFonts w:ascii="ＭＳ 明朝" w:hint="eastAsia"/>
          <w:b/>
          <w:sz w:val="22"/>
          <w:szCs w:val="22"/>
        </w:rPr>
        <w:t>講　師：</w:t>
      </w:r>
      <w:bookmarkStart w:id="1" w:name="_Hlk47692052"/>
      <w:bookmarkStart w:id="2" w:name="_Hlk495673261"/>
      <w:bookmarkStart w:id="3" w:name="_Hlk10364495"/>
      <w:r w:rsidRPr="009255FE">
        <w:rPr>
          <w:rFonts w:ascii="ＭＳ 明朝" w:hint="eastAsia"/>
          <w:b/>
          <w:sz w:val="22"/>
          <w:szCs w:val="22"/>
        </w:rPr>
        <w:t xml:space="preserve"> </w:t>
      </w:r>
      <w:bookmarkStart w:id="4" w:name="_Hlk64130047"/>
      <w:bookmarkEnd w:id="1"/>
      <w:r w:rsidRPr="009255FE">
        <w:rPr>
          <w:rFonts w:ascii="ＭＳ 明朝" w:hint="eastAsia"/>
          <w:b/>
          <w:sz w:val="22"/>
          <w:szCs w:val="22"/>
        </w:rPr>
        <w:t>日高 誓子</w:t>
      </w:r>
      <w:bookmarkEnd w:id="4"/>
      <w:r w:rsidRPr="009255FE">
        <w:rPr>
          <w:rFonts w:ascii="ＭＳ 明朝" w:hint="eastAsia"/>
          <w:b/>
          <w:sz w:val="22"/>
          <w:szCs w:val="22"/>
        </w:rPr>
        <w:t xml:space="preserve"> 氏（Norton Rose Fulbright LLP　英国弁護士）</w:t>
      </w:r>
    </w:p>
    <w:bookmarkEnd w:id="2"/>
    <w:bookmarkEnd w:id="3"/>
    <w:p w14:paraId="648BBBA5" w14:textId="77777777" w:rsidR="00ED63F5" w:rsidRPr="009255FE" w:rsidRDefault="00C7757D">
      <w:pPr>
        <w:spacing w:line="280" w:lineRule="exact"/>
        <w:ind w:firstLine="3130"/>
        <w:rPr>
          <w:rFonts w:ascii="ＭＳ Ｐゴシック"/>
          <w:sz w:val="22"/>
          <w:szCs w:val="22"/>
        </w:rPr>
      </w:pPr>
    </w:p>
    <w:p w14:paraId="5FAA98E2" w14:textId="77777777" w:rsidR="00750848" w:rsidRPr="009255FE" w:rsidRDefault="00C60DD6">
      <w:pPr>
        <w:pStyle w:val="a3"/>
        <w:rPr>
          <w:rFonts w:ascii="ＭＳ 明朝" w:hAnsi="ＭＳ 明朝"/>
        </w:rPr>
      </w:pPr>
      <w:r w:rsidRPr="009255FE">
        <w:rPr>
          <w:rFonts w:ascii="ＭＳ 明朝" w:hAnsi="ＭＳ 明朝" w:hint="eastAsia"/>
        </w:rPr>
        <w:t>拝啓　会員の皆様方には益々ご清栄のこととお慶び申し上げます。</w:t>
      </w:r>
    </w:p>
    <w:p w14:paraId="2EB7FE2E" w14:textId="77777777" w:rsidR="00ED63F5" w:rsidRPr="009255FE" w:rsidRDefault="00C60DD6">
      <w:pPr>
        <w:pStyle w:val="a3"/>
        <w:rPr>
          <w:rFonts w:ascii="ＭＳ 明朝" w:hAnsi="ＭＳ 明朝"/>
        </w:rPr>
      </w:pPr>
      <w:r w:rsidRPr="009255FE">
        <w:rPr>
          <w:rFonts w:ascii="ＭＳ 明朝" w:hAnsi="ＭＳ 明朝" w:hint="eastAsia"/>
        </w:rPr>
        <w:t xml:space="preserve">　また、平素より当協会の活動にご協力、ご支援を賜り厚く御礼申し上げます。</w:t>
      </w:r>
    </w:p>
    <w:p w14:paraId="639EE9A6" w14:textId="77777777" w:rsidR="001C3036" w:rsidRPr="009255FE" w:rsidRDefault="00C7757D" w:rsidP="001C3036">
      <w:pPr>
        <w:rPr>
          <w:rFonts w:ascii="ＭＳ 明朝" w:hAnsi="ＭＳ 明朝"/>
        </w:rPr>
      </w:pPr>
    </w:p>
    <w:p w14:paraId="62767552" w14:textId="77777777" w:rsidR="005B573A" w:rsidRPr="009255FE" w:rsidRDefault="00C60DD6" w:rsidP="00750848">
      <w:pPr>
        <w:rPr>
          <w:rFonts w:ascii="ＭＳ 明朝" w:hAnsi="ＭＳ 明朝"/>
        </w:rPr>
      </w:pPr>
      <w:r w:rsidRPr="009255FE">
        <w:rPr>
          <w:rFonts w:ascii="ＭＳ 明朝" w:hAnsi="ＭＳ 明朝" w:hint="eastAsia"/>
        </w:rPr>
        <w:t xml:space="preserve">　さて、4月度の月例研究会は、</w:t>
      </w:r>
      <w:r w:rsidRPr="009255FE">
        <w:rPr>
          <w:rFonts w:ascii="ＭＳ 明朝" w:hAnsi="ＭＳ 明朝" w:hint="eastAsia"/>
          <w:b/>
          <w:bCs/>
        </w:rPr>
        <w:t>「標準必須特許（standard-essential patent：SEP）を巡る仕組みと法的問題」</w:t>
      </w:r>
      <w:r w:rsidRPr="009255FE">
        <w:rPr>
          <w:rFonts w:ascii="ＭＳ 明朝" w:hAnsi="ＭＳ 明朝" w:hint="eastAsia"/>
        </w:rPr>
        <w:t>と題し、</w:t>
      </w:r>
      <w:bookmarkStart w:id="5" w:name="_Hlk66538654"/>
      <w:r w:rsidRPr="009255FE">
        <w:rPr>
          <w:rFonts w:ascii="ＭＳ 明朝" w:hAnsi="ＭＳ 明朝" w:hint="eastAsia"/>
        </w:rPr>
        <w:t>Norton Rose Fulbright LLP</w:t>
      </w:r>
      <w:bookmarkEnd w:id="5"/>
      <w:r w:rsidRPr="009255FE">
        <w:rPr>
          <w:rFonts w:ascii="ＭＳ 明朝" w:hAnsi="ＭＳ 明朝" w:hint="eastAsia"/>
        </w:rPr>
        <w:t>英国弁護士の 日高 誓子 先生をお招きして現地英国からライブ形式でご講演頂くこととなりました。</w:t>
      </w:r>
    </w:p>
    <w:p w14:paraId="757FB9D4" w14:textId="77777777" w:rsidR="00750848" w:rsidRPr="009255FE" w:rsidRDefault="00C60DD6" w:rsidP="00750848">
      <w:pPr>
        <w:rPr>
          <w:rFonts w:ascii="ＭＳ 明朝" w:hAnsi="ＭＳ 明朝"/>
        </w:rPr>
      </w:pPr>
      <w:r w:rsidRPr="009255FE">
        <w:rPr>
          <w:rFonts w:ascii="ＭＳ 明朝" w:hAnsi="ＭＳ 明朝" w:hint="eastAsia"/>
        </w:rPr>
        <w:t>（今回も、新型コロナウイルスの影響により、ＷＥＢを利用した完全オンライン開催となります。）</w:t>
      </w:r>
    </w:p>
    <w:p w14:paraId="40090190" w14:textId="77777777" w:rsidR="00750848" w:rsidRPr="009255FE" w:rsidRDefault="00C7757D" w:rsidP="00750848">
      <w:pPr>
        <w:rPr>
          <w:rFonts w:ascii="ＭＳ 明朝" w:hAnsi="ＭＳ 明朝"/>
        </w:rPr>
      </w:pPr>
    </w:p>
    <w:p w14:paraId="348DBB6B" w14:textId="17EF8A01" w:rsidR="008270D4" w:rsidRPr="009255FE" w:rsidRDefault="00C60DD6" w:rsidP="00701DBA">
      <w:pPr>
        <w:ind w:firstLineChars="100" w:firstLine="210"/>
        <w:rPr>
          <w:rFonts w:ascii="ＭＳ 明朝" w:hAnsi="ＭＳ 明朝"/>
        </w:rPr>
      </w:pPr>
      <w:r w:rsidRPr="009255FE">
        <w:rPr>
          <w:rFonts w:ascii="ＭＳ 明朝" w:hAnsi="ＭＳ 明朝" w:hint="eastAsia"/>
        </w:rPr>
        <w:t>例えば、通信関連の標準必須特許（SEP</w:t>
      </w:r>
      <w:r w:rsidRPr="009255FE">
        <w:rPr>
          <w:rFonts w:ascii="ＭＳ 明朝" w:hAnsi="ＭＳ 明朝"/>
        </w:rPr>
        <w:t>）</w:t>
      </w:r>
      <w:r w:rsidRPr="009255FE">
        <w:rPr>
          <w:rFonts w:ascii="ＭＳ 明朝" w:hAnsi="ＭＳ 明朝" w:hint="eastAsia"/>
        </w:rPr>
        <w:t>を主に利用するのは</w:t>
      </w:r>
      <w:r w:rsidR="009255FE">
        <w:rPr>
          <w:rFonts w:ascii="ＭＳ 明朝" w:hAnsi="ＭＳ 明朝" w:hint="eastAsia"/>
        </w:rPr>
        <w:t>、従来は</w:t>
      </w:r>
      <w:r w:rsidRPr="009255FE">
        <w:rPr>
          <w:rFonts w:ascii="ＭＳ 明朝" w:hAnsi="ＭＳ 明朝" w:hint="eastAsia"/>
        </w:rPr>
        <w:t xml:space="preserve">特許利用料の相場観を共有する携帯端末メーカーでしたが、すべての“モノ”がインターネットにつながるIoTの進展や自動運転の普及に伴い、多様な企業が標準特許を使うようになり、新たな対応が要求されつつあります。一見、SEPを利用している者だけが新しく直面している課題の様に見えますが、特にIoT関連のSEPのライセンシングに関しては、権利者にとっても押さえられていない原則的な論点さえあり、現在も、例えばノキアと独ダイムラーのグローバルな紛争を代表的な例として世界各地でディベートされています。　 </w:t>
      </w:r>
    </w:p>
    <w:p w14:paraId="3C5BC400" w14:textId="77777777" w:rsidR="004247D5" w:rsidRPr="009255FE" w:rsidRDefault="00C60DD6" w:rsidP="00CE67C6">
      <w:pPr>
        <w:ind w:firstLineChars="100" w:firstLine="210"/>
        <w:rPr>
          <w:rFonts w:ascii="ＭＳ 明朝"/>
          <w:bCs/>
        </w:rPr>
      </w:pPr>
      <w:r w:rsidRPr="009255FE">
        <w:rPr>
          <w:rFonts w:ascii="ＭＳ 明朝" w:hAnsi="ＭＳ 明朝" w:hint="eastAsia"/>
        </w:rPr>
        <w:t>SEPのライセンス交渉やライセンス条件のルールの発展、グローバルレベルの訴訟のエスカレート化がみられる中、それらの課題の主なポイント、SEP権者・SEP利用者双方の立場で知っておくべき事、備えておく必要がある事などを具体的な実例を挙げ解説して頂きます。 SEPに未だあまり馴染みのない方でも充分ご理解出来るような実務に生かせるポイントの解説を予定しております。</w:t>
      </w:r>
    </w:p>
    <w:p w14:paraId="277AFC75" w14:textId="77777777" w:rsidR="00CE67C6" w:rsidRPr="009255FE" w:rsidRDefault="00C7757D" w:rsidP="00CE67C6">
      <w:pPr>
        <w:ind w:firstLineChars="100" w:firstLine="210"/>
        <w:rPr>
          <w:rFonts w:ascii="ＭＳ 明朝" w:hAnsi="ＭＳ 明朝"/>
        </w:rPr>
      </w:pPr>
    </w:p>
    <w:p w14:paraId="3433E0C8" w14:textId="77777777" w:rsidR="00750848" w:rsidRPr="009255FE" w:rsidRDefault="00C60DD6" w:rsidP="00750848">
      <w:pPr>
        <w:rPr>
          <w:rFonts w:ascii="ＭＳ 明朝" w:hAnsi="ＭＳ 明朝"/>
        </w:rPr>
      </w:pPr>
      <w:r w:rsidRPr="009255FE">
        <w:rPr>
          <w:rFonts w:ascii="ＭＳ 明朝" w:hAnsi="ＭＳ 明朝" w:hint="eastAsia"/>
        </w:rPr>
        <w:t xml:space="preserve">　主なトピックとして、以下のような項目を予定しています。　</w:t>
      </w:r>
    </w:p>
    <w:p w14:paraId="45432F0C" w14:textId="77777777" w:rsidR="00750848" w:rsidRPr="009255FE" w:rsidRDefault="00C60DD6" w:rsidP="009255FE">
      <w:pPr>
        <w:ind w:left="210" w:hangingChars="100" w:hanging="210"/>
        <w:rPr>
          <w:rFonts w:ascii="ＭＳ 明朝" w:hAnsi="ＭＳ 明朝"/>
        </w:rPr>
      </w:pPr>
      <w:r w:rsidRPr="009255FE">
        <w:rPr>
          <w:rFonts w:ascii="ＭＳ 明朝" w:hAnsi="ＭＳ 明朝" w:hint="eastAsia"/>
        </w:rPr>
        <w:t>（１）標準必須特許（SEP）・標準化団体（SSO</w:t>
      </w:r>
      <w:r w:rsidRPr="009255FE">
        <w:rPr>
          <w:rFonts w:ascii="ＭＳ 明朝" w:hAnsi="ＭＳ 明朝"/>
        </w:rPr>
        <w:t>）</w:t>
      </w:r>
      <w:r w:rsidRPr="009255FE">
        <w:rPr>
          <w:rFonts w:ascii="ＭＳ 明朝" w:hAnsi="ＭＳ 明朝" w:hint="eastAsia"/>
        </w:rPr>
        <w:t>・IPR Policy・「公正、合理的、非差別的」な条件（所謂FRAND条件）・SEP訴訟とは</w:t>
      </w:r>
    </w:p>
    <w:p w14:paraId="3D70C9C2" w14:textId="77777777" w:rsidR="00750848" w:rsidRPr="009255FE" w:rsidRDefault="00C60DD6" w:rsidP="00750848">
      <w:pPr>
        <w:rPr>
          <w:rFonts w:ascii="ＭＳ 明朝" w:hAnsi="ＭＳ 明朝"/>
        </w:rPr>
      </w:pPr>
      <w:r w:rsidRPr="009255FE">
        <w:rPr>
          <w:rFonts w:ascii="ＭＳ 明朝" w:hAnsi="ＭＳ 明朝" w:hint="eastAsia"/>
        </w:rPr>
        <w:t>（２）SEPを使う企業としての注意事項</w:t>
      </w:r>
    </w:p>
    <w:p w14:paraId="2AF8EE9F" w14:textId="69A71454" w:rsidR="00936173" w:rsidRPr="009255FE" w:rsidRDefault="00C60DD6" w:rsidP="00750848">
      <w:pPr>
        <w:rPr>
          <w:rFonts w:ascii="ＭＳ 明朝" w:hAnsi="ＭＳ 明朝"/>
        </w:rPr>
      </w:pPr>
      <w:r w:rsidRPr="009255FE">
        <w:rPr>
          <w:rFonts w:ascii="ＭＳ 明朝" w:hAnsi="ＭＳ 明朝" w:hint="eastAsia"/>
        </w:rPr>
        <w:t>（３）SEP交渉の枠組み・アプローチ</w:t>
      </w:r>
    </w:p>
    <w:p w14:paraId="2AE706C1" w14:textId="77777777" w:rsidR="00936173" w:rsidRPr="009255FE" w:rsidRDefault="00C60DD6" w:rsidP="00750848">
      <w:pPr>
        <w:rPr>
          <w:rFonts w:ascii="ＭＳ 明朝" w:hAnsi="ＭＳ 明朝"/>
        </w:rPr>
      </w:pPr>
      <w:r w:rsidRPr="009255FE">
        <w:rPr>
          <w:rFonts w:ascii="ＭＳ 明朝" w:hAnsi="ＭＳ 明朝" w:hint="eastAsia"/>
        </w:rPr>
        <w:t>（４）FRANDライセンスの条件・料率の決め方</w:t>
      </w:r>
    </w:p>
    <w:p w14:paraId="7BFAEE67" w14:textId="77777777" w:rsidR="00936173" w:rsidRPr="009255FE" w:rsidRDefault="00C60DD6" w:rsidP="00750848">
      <w:pPr>
        <w:rPr>
          <w:rFonts w:ascii="ＭＳ 明朝" w:hAnsi="ＭＳ 明朝"/>
        </w:rPr>
      </w:pPr>
      <w:r w:rsidRPr="009255FE">
        <w:rPr>
          <w:rFonts w:ascii="ＭＳ 明朝" w:hAnsi="ＭＳ 明朝" w:hint="eastAsia"/>
        </w:rPr>
        <w:t>（５）今後の課題 (部品レベルのライセンシング・並行訴訟など)</w:t>
      </w:r>
    </w:p>
    <w:p w14:paraId="6498F2E1" w14:textId="77777777" w:rsidR="00A07409" w:rsidRPr="009255FE" w:rsidRDefault="00C7757D" w:rsidP="00750848">
      <w:pPr>
        <w:rPr>
          <w:rFonts w:ascii="ＭＳ 明朝" w:hAnsi="ＭＳ 明朝"/>
        </w:rPr>
      </w:pPr>
    </w:p>
    <w:p w14:paraId="5AAA9F8B" w14:textId="77777777" w:rsidR="00A07409" w:rsidRPr="009255FE" w:rsidRDefault="00C60DD6" w:rsidP="00750848">
      <w:pPr>
        <w:rPr>
          <w:rFonts w:ascii="ＭＳ 明朝" w:hAnsi="ＭＳ 明朝"/>
        </w:rPr>
      </w:pPr>
      <w:r w:rsidRPr="009255FE">
        <w:rPr>
          <w:rFonts w:ascii="ＭＳ 明朝" w:hAnsi="ＭＳ 明朝" w:hint="eastAsia"/>
        </w:rPr>
        <w:t xml:space="preserve">　　本講演は、企業の知財や契約の担当者のみならず、広く知財、法務、ライセンス、事業開発等の実務に関る方々にとっても、示唆に富む有用な情報が得られる機会と思われます。会員の皆様の多数のご参加をお待ちしております。</w:t>
      </w:r>
    </w:p>
    <w:p w14:paraId="5EB7705C" w14:textId="77777777" w:rsidR="00ED63F5" w:rsidRPr="009255FE" w:rsidRDefault="00C60DD6" w:rsidP="00A07409">
      <w:pPr>
        <w:rPr>
          <w:rFonts w:ascii="ＭＳ 明朝" w:hAnsi="ＭＳ 明朝"/>
        </w:rPr>
      </w:pPr>
      <w:r w:rsidRPr="009255FE">
        <w:rPr>
          <w:rFonts w:ascii="ＭＳ 明朝" w:hAnsi="ＭＳ 明朝" w:hint="eastAsia"/>
        </w:rPr>
        <w:t xml:space="preserve">　また、月例研究会の終了後に懇親会は開催しませんが、１５分程度のフリーディスカッションタイム（質疑応答）をご用意いたします。是非、ご都合をお付けの上、講師へのご質問等をお願</w:t>
      </w:r>
      <w:r w:rsidRPr="009255FE">
        <w:rPr>
          <w:rFonts w:ascii="ＭＳ 明朝" w:hAnsi="ＭＳ 明朝" w:hint="eastAsia"/>
        </w:rPr>
        <w:lastRenderedPageBreak/>
        <w:t>いいたします。</w:t>
      </w:r>
    </w:p>
    <w:p w14:paraId="3E5E6398" w14:textId="77777777" w:rsidR="004C16EA" w:rsidRPr="009255FE" w:rsidRDefault="00C60DD6" w:rsidP="00A036BA">
      <w:pPr>
        <w:pStyle w:val="a4"/>
        <w:rPr>
          <w:rFonts w:ascii="ＭＳ 明朝" w:hAnsi="ＭＳ 明朝"/>
        </w:rPr>
      </w:pPr>
      <w:r w:rsidRPr="009255FE">
        <w:rPr>
          <w:rFonts w:ascii="ＭＳ 明朝" w:hAnsi="ＭＳ 明朝" w:hint="eastAsia"/>
        </w:rPr>
        <w:t>敬具</w:t>
      </w:r>
    </w:p>
    <w:p w14:paraId="461FA6D2" w14:textId="77777777" w:rsidR="006552E0" w:rsidRPr="009255FE" w:rsidRDefault="00C7757D" w:rsidP="000860BB">
      <w:pPr>
        <w:rPr>
          <w:rFonts w:ascii="ＭＳ 明朝" w:hAnsi="ＭＳ 明朝"/>
        </w:rPr>
      </w:pPr>
    </w:p>
    <w:p w14:paraId="474F8FA5" w14:textId="0570E948" w:rsidR="00FE4CDC" w:rsidRPr="009255FE" w:rsidRDefault="00C60DD6" w:rsidP="00A4021A">
      <w:pPr>
        <w:ind w:left="309" w:hanging="206"/>
        <w:rPr>
          <w:rFonts w:ascii="ＭＳ 明朝" w:hAnsi="ＭＳ 明朝"/>
          <w:sz w:val="20"/>
        </w:rPr>
      </w:pPr>
      <w:bookmarkStart w:id="6" w:name="_Hlk42378616"/>
      <w:r w:rsidRPr="009255FE">
        <w:rPr>
          <w:rFonts w:ascii="ＭＳ 明朝" w:hAnsi="ＭＳ 明朝" w:hint="eastAsia"/>
          <w:sz w:val="20"/>
        </w:rPr>
        <w:t>＊</w:t>
      </w:r>
      <w:r w:rsidR="009255FE" w:rsidRPr="009255FE">
        <w:rPr>
          <w:rFonts w:ascii="ＭＳ 明朝" w:hAnsi="ＭＳ 明朝" w:hint="eastAsia"/>
          <w:sz w:val="20"/>
        </w:rPr>
        <w:t>Zoom</w:t>
      </w:r>
      <w:r w:rsidRPr="009255FE">
        <w:rPr>
          <w:rFonts w:ascii="ＭＳ 明朝" w:hAnsi="ＭＳ 明朝" w:hint="eastAsia"/>
          <w:sz w:val="20"/>
        </w:rPr>
        <w:t>を初めて利用される方は、事前に(</w:t>
      </w:r>
      <w:hyperlink r:id="rId13" w:history="1">
        <w:r w:rsidRPr="009255FE">
          <w:rPr>
            <w:rStyle w:val="ab"/>
            <w:rFonts w:ascii="ＭＳ 明朝" w:hAnsi="ＭＳ 明朝"/>
            <w:color w:val="auto"/>
            <w:sz w:val="20"/>
          </w:rPr>
          <w:t>https://</w:t>
        </w:r>
        <w:r w:rsidR="009255FE" w:rsidRPr="009255FE">
          <w:rPr>
            <w:rStyle w:val="ab"/>
            <w:rFonts w:ascii="ＭＳ 明朝" w:hAnsi="ＭＳ 明朝"/>
            <w:color w:val="auto"/>
            <w:sz w:val="20"/>
          </w:rPr>
          <w:t>Zoom</w:t>
        </w:r>
        <w:r w:rsidRPr="009255FE">
          <w:rPr>
            <w:rStyle w:val="ab"/>
            <w:rFonts w:ascii="ＭＳ 明朝" w:hAnsi="ＭＳ 明朝"/>
            <w:color w:val="auto"/>
            <w:sz w:val="20"/>
          </w:rPr>
          <w:t>.us/test</w:t>
        </w:r>
      </w:hyperlink>
      <w:r w:rsidRPr="009255FE">
        <w:rPr>
          <w:rFonts w:ascii="ＭＳ 明朝" w:hAnsi="ＭＳ 明朝"/>
          <w:sz w:val="20"/>
        </w:rPr>
        <w:t>)</w:t>
      </w:r>
      <w:r w:rsidRPr="009255FE">
        <w:rPr>
          <w:rFonts w:ascii="ＭＳ 明朝" w:hAnsi="ＭＳ 明朝" w:hint="eastAsia"/>
          <w:sz w:val="20"/>
        </w:rPr>
        <w:t>より接続テストを行い、ご自身のデバイスから接続できることをご確認いただけましたら幸いです（スマホまたはタブレットから接続される場合、</w:t>
      </w:r>
      <w:r w:rsidR="009255FE" w:rsidRPr="009255FE">
        <w:rPr>
          <w:rFonts w:ascii="ＭＳ 明朝" w:hAnsi="ＭＳ 明朝"/>
          <w:sz w:val="20"/>
        </w:rPr>
        <w:t>ZOOM</w:t>
      </w:r>
      <w:r w:rsidRPr="009255FE">
        <w:rPr>
          <w:rFonts w:ascii="ＭＳ 明朝" w:hAnsi="ＭＳ 明朝"/>
          <w:sz w:val="20"/>
        </w:rPr>
        <w:t xml:space="preserve"> Cloud Meetings</w:t>
      </w:r>
      <w:r w:rsidRPr="009255FE">
        <w:rPr>
          <w:rFonts w:ascii="ＭＳ 明朝" w:hAnsi="ＭＳ 明朝" w:hint="eastAsia"/>
          <w:sz w:val="20"/>
        </w:rPr>
        <w:t>アプリをダウンロードする必要があります）。</w:t>
      </w:r>
    </w:p>
    <w:p w14:paraId="5246801C" w14:textId="58E79B27" w:rsidR="00A4021A" w:rsidRPr="009255FE" w:rsidRDefault="00C60DD6" w:rsidP="00A4021A">
      <w:pPr>
        <w:ind w:left="309" w:hanging="206"/>
        <w:rPr>
          <w:rFonts w:ascii="ＭＳ 明朝" w:hAnsi="ＭＳ 明朝"/>
          <w:sz w:val="20"/>
        </w:rPr>
      </w:pPr>
      <w:r w:rsidRPr="009255FE">
        <w:rPr>
          <w:rFonts w:ascii="ＭＳ 明朝" w:hAnsi="ＭＳ 明朝" w:hint="eastAsia"/>
          <w:sz w:val="20"/>
        </w:rPr>
        <w:t>＊当協会から振込先をご案内いたしますので、</w:t>
      </w:r>
      <w:r w:rsidRPr="009255FE">
        <w:rPr>
          <w:rFonts w:ascii="ＭＳ 明朝" w:hAnsi="ＭＳ 明朝" w:hint="eastAsia"/>
          <w:sz w:val="20"/>
          <w:u w:val="single"/>
        </w:rPr>
        <w:t>５営業日</w:t>
      </w:r>
      <w:r w:rsidR="003572F9" w:rsidRPr="009255FE">
        <w:rPr>
          <w:rFonts w:ascii="ＭＳ 明朝" w:hAnsi="ＭＳ 明朝" w:hint="eastAsia"/>
          <w:b/>
          <w:bCs/>
          <w:sz w:val="20"/>
          <w:u w:val="single"/>
        </w:rPr>
        <w:t>（４/</w:t>
      </w:r>
      <w:r w:rsidR="008A6895">
        <w:rPr>
          <w:rFonts w:ascii="ＭＳ 明朝" w:hAnsi="ＭＳ 明朝" w:hint="eastAsia"/>
          <w:b/>
          <w:bCs/>
          <w:sz w:val="20"/>
          <w:u w:val="single"/>
        </w:rPr>
        <w:t>７</w:t>
      </w:r>
      <w:r w:rsidR="003572F9" w:rsidRPr="009255FE">
        <w:rPr>
          <w:rFonts w:ascii="ＭＳ 明朝" w:hAnsi="ＭＳ 明朝" w:hint="eastAsia"/>
          <w:b/>
          <w:bCs/>
          <w:sz w:val="20"/>
          <w:u w:val="single"/>
        </w:rPr>
        <w:t>（水））</w:t>
      </w:r>
      <w:r w:rsidRPr="009255FE">
        <w:rPr>
          <w:rFonts w:ascii="ＭＳ 明朝" w:hAnsi="ＭＳ 明朝" w:hint="eastAsia"/>
          <w:b/>
          <w:bCs/>
          <w:sz w:val="20"/>
          <w:u w:val="single"/>
        </w:rPr>
        <w:t>前までに参加費をお支払いください</w:t>
      </w:r>
      <w:r w:rsidRPr="009255FE">
        <w:rPr>
          <w:rFonts w:ascii="ＭＳ 明朝" w:hAnsi="ＭＳ 明朝" w:hint="eastAsia"/>
          <w:b/>
          <w:bCs/>
          <w:sz w:val="20"/>
        </w:rPr>
        <w:t>。</w:t>
      </w:r>
      <w:r w:rsidRPr="009255FE">
        <w:rPr>
          <w:rFonts w:ascii="ＭＳ 明朝" w:hAnsi="ＭＳ 明朝" w:hint="eastAsia"/>
          <w:sz w:val="20"/>
        </w:rPr>
        <w:t>期限までに入金が確認できない場合は、ご参加いただくことができません。入金が確認できた方には、</w:t>
      </w:r>
      <w:r w:rsidRPr="009255FE">
        <w:rPr>
          <w:rFonts w:ascii="ＭＳ 明朝" w:hAnsi="ＭＳ 明朝" w:hint="eastAsia"/>
          <w:sz w:val="20"/>
          <w:u w:val="single"/>
        </w:rPr>
        <w:t>３営業日前までに、メールにて</w:t>
      </w:r>
      <w:r w:rsidR="009255FE" w:rsidRPr="009255FE">
        <w:rPr>
          <w:rFonts w:ascii="ＭＳ 明朝" w:hAnsi="ＭＳ 明朝" w:hint="eastAsia"/>
          <w:sz w:val="20"/>
          <w:u w:val="single"/>
        </w:rPr>
        <w:t>Zoom</w:t>
      </w:r>
      <w:r w:rsidRPr="009255FE">
        <w:rPr>
          <w:rFonts w:ascii="ＭＳ 明朝" w:hAnsi="ＭＳ 明朝" w:hint="eastAsia"/>
          <w:sz w:val="20"/>
          <w:u w:val="single"/>
        </w:rPr>
        <w:t>の事前登録のご案内と資料をお送りいたします</w:t>
      </w:r>
      <w:r w:rsidRPr="009255FE">
        <w:rPr>
          <w:rFonts w:ascii="ＭＳ 明朝" w:hAnsi="ＭＳ 明朝" w:hint="eastAsia"/>
          <w:sz w:val="20"/>
        </w:rPr>
        <w:t>。なお、資料送付後のキャンセル・返金はお請けいたしかねますので、あらかじめご了承ください。参加者様のＰＣ・通信環境等が原因で正常に視聴できない場合の返金については、お受けいたしかねますので、予めご了承下さい。</w:t>
      </w:r>
    </w:p>
    <w:p w14:paraId="75ADA3D6" w14:textId="27F49F69" w:rsidR="00AF2C7D" w:rsidRPr="009255FE" w:rsidRDefault="00C60DD6" w:rsidP="00AF2C7D">
      <w:pPr>
        <w:ind w:left="309" w:hanging="206"/>
        <w:rPr>
          <w:rFonts w:ascii="ＭＳ 明朝" w:hAnsi="ＭＳ 明朝"/>
          <w:sz w:val="20"/>
        </w:rPr>
      </w:pPr>
      <w:r w:rsidRPr="009255FE">
        <w:rPr>
          <w:rFonts w:ascii="ＭＳ 明朝" w:hAnsi="ＭＳ 明朝" w:hint="eastAsia"/>
          <w:sz w:val="20"/>
        </w:rPr>
        <w:t>＊</w:t>
      </w:r>
      <w:r w:rsidRPr="009255FE">
        <w:rPr>
          <w:rFonts w:ascii="ＭＳ 明朝" w:hAnsi="ＭＳ 明朝" w:hint="eastAsia"/>
          <w:sz w:val="20"/>
          <w:u w:val="single"/>
        </w:rPr>
        <w:t>本研究会の受講には</w:t>
      </w:r>
      <w:r w:rsidRPr="009255FE">
        <w:rPr>
          <w:rFonts w:ascii="ＭＳ 明朝" w:hAnsi="ＭＳ 明朝" w:hint="eastAsia"/>
          <w:sz w:val="20"/>
        </w:rPr>
        <w:t>、</w:t>
      </w:r>
      <w:r w:rsidR="009255FE" w:rsidRPr="009255FE">
        <w:rPr>
          <w:rFonts w:ascii="ＭＳ 明朝" w:hAnsi="ＭＳ 明朝" w:hint="eastAsia"/>
          <w:sz w:val="20"/>
          <w:u w:val="single"/>
        </w:rPr>
        <w:t>Zoom</w:t>
      </w:r>
      <w:r w:rsidRPr="009255FE">
        <w:rPr>
          <w:rFonts w:ascii="ＭＳ 明朝" w:hAnsi="ＭＳ 明朝" w:hint="eastAsia"/>
          <w:sz w:val="20"/>
          <w:u w:val="single"/>
        </w:rPr>
        <w:t>のインストールと事前登録が必要</w:t>
      </w:r>
      <w:r w:rsidRPr="009255FE">
        <w:rPr>
          <w:rFonts w:ascii="ＭＳ 明朝" w:hAnsi="ＭＳ 明朝" w:hint="eastAsia"/>
          <w:sz w:val="20"/>
        </w:rPr>
        <w:t>です。ブラウザからはご参加いただけません。使用するデバイス（PC、タブレット、スマートフォン等）に事前に</w:t>
      </w:r>
      <w:r w:rsidR="009255FE" w:rsidRPr="009255FE">
        <w:rPr>
          <w:rFonts w:ascii="ＭＳ 明朝" w:hAnsi="ＭＳ 明朝" w:hint="eastAsia"/>
          <w:sz w:val="20"/>
        </w:rPr>
        <w:t>Zoom</w:t>
      </w:r>
      <w:r w:rsidRPr="009255FE">
        <w:rPr>
          <w:rFonts w:ascii="ＭＳ 明朝" w:hAnsi="ＭＳ 明朝" w:hint="eastAsia"/>
          <w:sz w:val="20"/>
        </w:rPr>
        <w:t>をインストールし、３営業日前までにお送りするURLより事前登録を行ってください。</w:t>
      </w:r>
    </w:p>
    <w:p w14:paraId="5C2A3B75" w14:textId="77777777" w:rsidR="00566A20" w:rsidRPr="009255FE" w:rsidRDefault="00C60DD6" w:rsidP="00A4021A">
      <w:pPr>
        <w:ind w:left="309" w:hanging="206"/>
        <w:rPr>
          <w:rFonts w:ascii="ＭＳ 明朝" w:hAnsi="ＭＳ 明朝"/>
          <w:sz w:val="20"/>
        </w:rPr>
      </w:pPr>
      <w:r w:rsidRPr="009255FE">
        <w:rPr>
          <w:rFonts w:ascii="ＭＳ 明朝" w:hAnsi="ＭＳ 明朝" w:hint="eastAsia"/>
          <w:sz w:val="20"/>
        </w:rPr>
        <w:t>＊お申込み１件につき、１名様のみ参加可能です。複数台のＰＣ･デバイスを接続すること、１台のＰＣ･デバイスから複数名で参加すること、講演内容の録画・録音・画面キャプチャは行わないでください。</w:t>
      </w:r>
    </w:p>
    <w:p w14:paraId="5B37F023" w14:textId="77777777" w:rsidR="00A4021A" w:rsidRPr="009255FE" w:rsidRDefault="00C60DD6" w:rsidP="00A4021A">
      <w:pPr>
        <w:ind w:left="309" w:hanging="206"/>
        <w:rPr>
          <w:sz w:val="20"/>
        </w:rPr>
      </w:pPr>
      <w:r w:rsidRPr="009255FE">
        <w:rPr>
          <w:rFonts w:ascii="ＭＳ 明朝" w:hAnsi="ＭＳ 明朝" w:hint="eastAsia"/>
          <w:sz w:val="20"/>
        </w:rPr>
        <w:t>＊研究会当日は、</w:t>
      </w:r>
      <w:r w:rsidRPr="009255FE">
        <w:rPr>
          <w:rFonts w:hint="eastAsia"/>
          <w:sz w:val="20"/>
        </w:rPr>
        <w:t>開催５分前までに接続してください（３０分前から接続可能です）。</w:t>
      </w:r>
    </w:p>
    <w:p w14:paraId="0C04597E" w14:textId="49AE29AC" w:rsidR="000C34F0" w:rsidRPr="009255FE" w:rsidRDefault="00C60DD6" w:rsidP="00902DE5">
      <w:pPr>
        <w:ind w:left="309" w:hanging="206"/>
        <w:rPr>
          <w:rFonts w:ascii="ＭＳ 明朝" w:hAnsi="ＭＳ 明朝"/>
          <w:sz w:val="20"/>
        </w:rPr>
      </w:pPr>
      <w:r w:rsidRPr="009255FE">
        <w:rPr>
          <w:rFonts w:ascii="ＭＳ 明朝" w:hAnsi="ＭＳ 明朝" w:hint="eastAsia"/>
          <w:sz w:val="20"/>
        </w:rPr>
        <w:t>＊研究会当日、</w:t>
      </w:r>
      <w:r w:rsidR="009255FE" w:rsidRPr="009255FE">
        <w:rPr>
          <w:rFonts w:ascii="ＭＳ 明朝" w:hAnsi="ＭＳ 明朝" w:hint="eastAsia"/>
          <w:sz w:val="20"/>
        </w:rPr>
        <w:t>Zoom</w:t>
      </w:r>
      <w:r w:rsidRPr="009255FE">
        <w:rPr>
          <w:rFonts w:ascii="ＭＳ 明朝" w:hAnsi="ＭＳ 明朝" w:hint="eastAsia"/>
          <w:sz w:val="20"/>
        </w:rPr>
        <w:t>に接続できない場合等のトラブルについては、</w:t>
      </w:r>
      <w:r w:rsidRPr="009255FE">
        <w:rPr>
          <w:rFonts w:ascii="ＭＳ 明朝" w:hint="eastAsia"/>
          <w:sz w:val="20"/>
        </w:rPr>
        <w:t xml:space="preserve">日本ライセンス協会　</w:t>
      </w:r>
      <w:r w:rsidRPr="009255FE">
        <w:rPr>
          <w:rFonts w:ascii="ＭＳ 明朝" w:hAnsi="ＭＳ 明朝" w:hint="eastAsia"/>
          <w:sz w:val="20"/>
        </w:rPr>
        <w:t xml:space="preserve">関西本部事務局（TEL　</w:t>
      </w:r>
      <w:r w:rsidRPr="009255FE">
        <w:rPr>
          <w:rFonts w:ascii="ＭＳ 明朝" w:hAnsi="ＭＳ 明朝"/>
          <w:sz w:val="20"/>
        </w:rPr>
        <w:t>06-6443-5320</w:t>
      </w:r>
      <w:r w:rsidRPr="009255FE">
        <w:rPr>
          <w:rFonts w:ascii="ＭＳ 明朝" w:hAnsi="ＭＳ 明朝" w:hint="eastAsia"/>
          <w:sz w:val="20"/>
        </w:rPr>
        <w:t xml:space="preserve">、e-mail　</w:t>
      </w:r>
      <w:r w:rsidRPr="009255FE">
        <w:rPr>
          <w:rFonts w:ascii="ＭＳ 明朝" w:hAnsi="ＭＳ 明朝"/>
          <w:sz w:val="20"/>
        </w:rPr>
        <w:t>kles5322@ostec.or.jp</w:t>
      </w:r>
      <w:r w:rsidRPr="009255FE">
        <w:rPr>
          <w:rFonts w:ascii="ＭＳ 明朝" w:hAnsi="ＭＳ 明朝" w:hint="eastAsia"/>
          <w:sz w:val="20"/>
        </w:rPr>
        <w:t>）までご連絡お願いします。講演中は十分な対応ができない場合がありますので、余裕をもって接続いただけますようお願いします。</w:t>
      </w:r>
    </w:p>
    <w:p w14:paraId="1DE9E408" w14:textId="20B972DF" w:rsidR="00ED63F5" w:rsidRPr="009255FE" w:rsidRDefault="00C60DD6" w:rsidP="00902DE5">
      <w:pPr>
        <w:ind w:left="309" w:hanging="206"/>
        <w:rPr>
          <w:rFonts w:ascii="ＭＳ 明朝" w:hAnsi="ＭＳ 明朝"/>
          <w:sz w:val="20"/>
        </w:rPr>
      </w:pPr>
      <w:r w:rsidRPr="009255FE">
        <w:rPr>
          <w:rFonts w:ascii="ＭＳ 明朝" w:hAnsi="ＭＳ 明朝" w:hint="eastAsia"/>
          <w:sz w:val="20"/>
        </w:rPr>
        <w:t>＊誠に申し訳ございませんが、本研究会は、</w:t>
      </w:r>
      <w:r w:rsidR="009255FE" w:rsidRPr="009255FE">
        <w:rPr>
          <w:rFonts w:ascii="ＭＳ 明朝" w:hAnsi="ＭＳ 明朝" w:hint="eastAsia"/>
          <w:sz w:val="20"/>
        </w:rPr>
        <w:t>WEB</w:t>
      </w:r>
      <w:r w:rsidRPr="009255FE">
        <w:rPr>
          <w:rFonts w:ascii="ＭＳ 明朝" w:hAnsi="ＭＳ 明朝" w:hint="eastAsia"/>
          <w:sz w:val="20"/>
        </w:rPr>
        <w:t>開催のため、日本弁理士会の継続研修としての単位認定を受けることができません。</w:t>
      </w:r>
    </w:p>
    <w:bookmarkEnd w:id="6"/>
    <w:p w14:paraId="30DDD5A8" w14:textId="77777777" w:rsidR="006650E4" w:rsidRPr="009255FE" w:rsidRDefault="00C7757D" w:rsidP="00EA3AB4">
      <w:pPr>
        <w:ind w:left="630" w:hanging="210"/>
      </w:pPr>
    </w:p>
    <w:p w14:paraId="495A6433" w14:textId="77777777" w:rsidR="00ED63F5" w:rsidRPr="009255FE" w:rsidRDefault="00C60DD6">
      <w:pPr>
        <w:rPr>
          <w:rFonts w:ascii="ＭＳ 明朝"/>
          <w:bCs/>
        </w:rPr>
      </w:pPr>
      <w:r w:rsidRPr="009255FE">
        <w:rPr>
          <w:rFonts w:ascii="ＭＳ 明朝" w:hint="eastAsia"/>
          <w:b/>
        </w:rPr>
        <w:t>講師略歴など</w:t>
      </w:r>
      <w:r w:rsidRPr="009255FE">
        <w:rPr>
          <w:rFonts w:ascii="ＭＳ 明朝" w:hint="eastAsia"/>
          <w:bCs/>
        </w:rPr>
        <w:t xml:space="preserve"> </w:t>
      </w:r>
    </w:p>
    <w:p w14:paraId="2BC2CE06" w14:textId="77777777" w:rsidR="009A6F1D" w:rsidRPr="009255FE" w:rsidRDefault="00C60DD6" w:rsidP="00733280">
      <w:pPr>
        <w:ind w:firstLineChars="100" w:firstLine="210"/>
        <w:rPr>
          <w:rFonts w:ascii="ＭＳ 明朝"/>
          <w:bCs/>
        </w:rPr>
      </w:pPr>
      <w:r w:rsidRPr="009255FE">
        <w:rPr>
          <w:rFonts w:ascii="ＭＳ 明朝" w:hint="eastAsia"/>
          <w:bCs/>
        </w:rPr>
        <w:t>ロンドンの法律事務所にて、知財紛争や知的財産問題(特許権、商標や意匠を含む企業ブランド、著作権、データーベース権、企業秘密)に関する代理・アドバイザーを務める。標準特許を含む通信関連、医療機器、機械、ライフサイエンス（小分子やバイオテクノロジー)を含む広範な科学のバックグラウンドに基づいて、多数の特許訴訟案件に関与している。SEP訴訟に関しては、権利者側・実施者側の両方の代理人経験がある。また、様々な産業におけるグローバル企業と共にイギリス政府や欧州連合の機構に対し法改正やポリシーの作成や見直しなどを目的とするロビー活動にも参加している。</w:t>
      </w:r>
    </w:p>
    <w:p w14:paraId="3A6A2DE9" w14:textId="77777777" w:rsidR="001763BA" w:rsidRDefault="001763BA" w:rsidP="006209AB">
      <w:pPr>
        <w:rPr>
          <w:rFonts w:ascii="ＭＳ 明朝"/>
          <w:b/>
        </w:rPr>
      </w:pPr>
    </w:p>
    <w:p w14:paraId="6B667952" w14:textId="2CBBC465" w:rsidR="00806F8A" w:rsidRPr="009255FE" w:rsidRDefault="00C60DD6" w:rsidP="006209AB">
      <w:pPr>
        <w:rPr>
          <w:rFonts w:ascii="ＭＳ 明朝"/>
        </w:rPr>
      </w:pPr>
      <w:r w:rsidRPr="009255FE">
        <w:rPr>
          <w:rFonts w:ascii="ＭＳ 明朝" w:hint="eastAsia"/>
          <w:b/>
        </w:rPr>
        <w:t>職歴：</w:t>
      </w:r>
    </w:p>
    <w:p w14:paraId="55492105" w14:textId="77777777" w:rsidR="005B573A" w:rsidRPr="009255FE" w:rsidRDefault="00C60DD6" w:rsidP="005B573A">
      <w:pPr>
        <w:rPr>
          <w:rFonts w:ascii="ＭＳ 明朝"/>
        </w:rPr>
      </w:pPr>
      <w:r w:rsidRPr="009255FE">
        <w:rPr>
          <w:rFonts w:ascii="ＭＳ 明朝" w:hint="eastAsia"/>
        </w:rPr>
        <w:t xml:space="preserve">2013年： </w:t>
      </w:r>
      <w:r w:rsidRPr="009255FE">
        <w:rPr>
          <w:rFonts w:ascii="ＭＳ 明朝"/>
        </w:rPr>
        <w:t>Norton Rose Fulbright LLP</w:t>
      </w:r>
      <w:r w:rsidRPr="009255FE">
        <w:rPr>
          <w:rFonts w:ascii="ＭＳ 明朝" w:hint="eastAsia"/>
        </w:rPr>
        <w:t>に入所（カウンセル）。</w:t>
      </w:r>
    </w:p>
    <w:p w14:paraId="71849BBF" w14:textId="77777777" w:rsidR="00BB0AC7" w:rsidRPr="009255FE" w:rsidRDefault="00C60DD6" w:rsidP="0095573F">
      <w:pPr>
        <w:ind w:leftChars="67" w:left="141"/>
        <w:rPr>
          <w:rFonts w:ascii="ＭＳ 明朝" w:hAnsi="ＭＳ 明朝"/>
        </w:rPr>
      </w:pPr>
      <w:r w:rsidRPr="009255FE">
        <w:rPr>
          <w:rFonts w:ascii="ＭＳ 明朝" w:hint="eastAsia"/>
        </w:rPr>
        <w:t xml:space="preserve"> ⇒ Apple v Qualcomm事件でQualcomm側の代理人を務める。他、SEP保有者、SEPを利用するメーカーや、通信関係のサービスプロバイダーのSEPライセンス交渉のアドバイザーを務める。</w:t>
      </w:r>
    </w:p>
    <w:p w14:paraId="0757F3EA" w14:textId="77777777" w:rsidR="00BB0AC7" w:rsidRPr="009255FE" w:rsidRDefault="00C60DD6" w:rsidP="00BB0AC7">
      <w:r w:rsidRPr="009255FE">
        <w:rPr>
          <w:rFonts w:ascii="ＭＳ 明朝" w:hAnsi="ＭＳ 明朝" w:hint="eastAsia"/>
        </w:rPr>
        <w:t xml:space="preserve">2010年： </w:t>
      </w:r>
      <w:r w:rsidRPr="009255FE">
        <w:rPr>
          <w:rFonts w:ascii="ＭＳ 明朝" w:hAnsi="ＭＳ 明朝"/>
        </w:rPr>
        <w:t xml:space="preserve">Allen &amp; </w:t>
      </w:r>
      <w:proofErr w:type="spellStart"/>
      <w:r w:rsidRPr="009255FE">
        <w:rPr>
          <w:rFonts w:ascii="ＭＳ 明朝" w:hAnsi="ＭＳ 明朝"/>
        </w:rPr>
        <w:t>Overy</w:t>
      </w:r>
      <w:proofErr w:type="spellEnd"/>
      <w:r w:rsidRPr="009255FE">
        <w:rPr>
          <w:rFonts w:ascii="ＭＳ 明朝" w:hAnsi="ＭＳ 明朝" w:hint="eastAsia"/>
        </w:rPr>
        <w:t xml:space="preserve"> LLPに入所（シニアアソシエイト）</w:t>
      </w:r>
    </w:p>
    <w:p w14:paraId="5434FF7E" w14:textId="6E72FAAA" w:rsidR="005B573A" w:rsidRPr="009255FE" w:rsidRDefault="00C60DD6" w:rsidP="00BB0AC7">
      <w:pPr>
        <w:rPr>
          <w:rFonts w:ascii="ＭＳ 明朝"/>
        </w:rPr>
      </w:pPr>
      <w:r w:rsidRPr="009255FE">
        <w:rPr>
          <w:rFonts w:ascii="ＭＳ 明朝" w:hint="eastAsia"/>
        </w:rPr>
        <w:t>2004年： W</w:t>
      </w:r>
      <w:r w:rsidRPr="009255FE">
        <w:rPr>
          <w:rFonts w:ascii="ＭＳ 明朝"/>
        </w:rPr>
        <w:t>ragge &amp; Co</w:t>
      </w:r>
      <w:r w:rsidRPr="009255FE">
        <w:rPr>
          <w:rFonts w:ascii="ＭＳ 明朝" w:hint="eastAsia"/>
        </w:rPr>
        <w:t>（現在は</w:t>
      </w:r>
      <w:proofErr w:type="spellStart"/>
      <w:r w:rsidRPr="009255FE">
        <w:rPr>
          <w:rFonts w:ascii="ＭＳ 明朝" w:hint="eastAsia"/>
        </w:rPr>
        <w:t>G</w:t>
      </w:r>
      <w:r w:rsidRPr="009255FE">
        <w:rPr>
          <w:rFonts w:ascii="ＭＳ 明朝"/>
        </w:rPr>
        <w:t>owling</w:t>
      </w:r>
      <w:proofErr w:type="spellEnd"/>
      <w:r w:rsidRPr="009255FE">
        <w:rPr>
          <w:rFonts w:ascii="ＭＳ 明朝"/>
        </w:rPr>
        <w:t xml:space="preserve"> WLG</w:t>
      </w:r>
      <w:r w:rsidRPr="009255FE">
        <w:rPr>
          <w:rFonts w:ascii="ＭＳ 明朝" w:hint="eastAsia"/>
        </w:rPr>
        <w:t>）に入所。</w:t>
      </w:r>
    </w:p>
    <w:p w14:paraId="103A7A6A" w14:textId="77777777" w:rsidR="00BB0AC7" w:rsidRPr="009255FE" w:rsidRDefault="00C60DD6" w:rsidP="00BB0AC7">
      <w:pPr>
        <w:rPr>
          <w:rFonts w:ascii="ＭＳ 明朝" w:hAnsi="ＭＳ 明朝"/>
        </w:rPr>
      </w:pPr>
      <w:r w:rsidRPr="009255FE">
        <w:rPr>
          <w:rFonts w:ascii="ＭＳ 明朝" w:hint="eastAsia"/>
        </w:rPr>
        <w:t xml:space="preserve">  ⇒ Interdigital v NokiaでInterdigital側の代理人を務める。</w:t>
      </w:r>
    </w:p>
    <w:p w14:paraId="2E76EEBA" w14:textId="77777777" w:rsidR="00BB0AC7" w:rsidRPr="009255FE" w:rsidRDefault="00C7757D" w:rsidP="00806F8A">
      <w:pPr>
        <w:rPr>
          <w:rFonts w:ascii="ＭＳ 明朝"/>
        </w:rPr>
      </w:pPr>
    </w:p>
    <w:p w14:paraId="23B13495" w14:textId="77777777" w:rsidR="00926C9B" w:rsidRPr="009255FE" w:rsidRDefault="00C60DD6" w:rsidP="00926C9B">
      <w:pPr>
        <w:rPr>
          <w:rFonts w:ascii="ＭＳ 明朝"/>
          <w:b/>
        </w:rPr>
      </w:pPr>
      <w:r w:rsidRPr="009255FE">
        <w:rPr>
          <w:rFonts w:ascii="ＭＳ 明朝" w:hint="eastAsia"/>
          <w:b/>
        </w:rPr>
        <w:t>主な論文／論考</w:t>
      </w:r>
    </w:p>
    <w:p w14:paraId="603AF7E4" w14:textId="77777777" w:rsidR="005D73D8" w:rsidRPr="009255FE" w:rsidRDefault="00C60DD6" w:rsidP="00BB0AC7">
      <w:pPr>
        <w:rPr>
          <w:rFonts w:ascii="ＭＳ 明朝" w:hAnsi="ＭＳ 明朝"/>
        </w:rPr>
      </w:pPr>
      <w:r w:rsidRPr="009255FE">
        <w:rPr>
          <w:rFonts w:hint="eastAsia"/>
        </w:rPr>
        <w:t>・データリトラシーを上げるための</w:t>
      </w:r>
      <w:r w:rsidRPr="009255FE">
        <w:rPr>
          <w:rFonts w:ascii="ＭＳ 明朝" w:hAnsi="ＭＳ 明朝" w:hint="eastAsia"/>
        </w:rPr>
        <w:t>データに関する法的な課題をまとめた</w:t>
      </w:r>
      <w:hyperlink r:id="rId14" w:history="1">
        <w:r w:rsidRPr="009255FE">
          <w:rPr>
            <w:rStyle w:val="ab"/>
            <w:rFonts w:ascii="ＭＳ 明朝" w:hAnsi="ＭＳ 明朝" w:hint="eastAsia"/>
            <w:color w:val="auto"/>
            <w:u w:val="none"/>
          </w:rPr>
          <w:t>マイクロサイト</w:t>
        </w:r>
      </w:hyperlink>
      <w:r w:rsidRPr="009255FE">
        <w:rPr>
          <w:rFonts w:ascii="ＭＳ 明朝" w:hAnsi="ＭＳ 明朝" w:hint="eastAsia"/>
        </w:rPr>
        <w:t>の編集</w:t>
      </w:r>
      <w:r w:rsidRPr="009255FE">
        <w:rPr>
          <w:rFonts w:ascii="ＭＳ 明朝" w:hAnsi="ＭＳ 明朝"/>
        </w:rPr>
        <w:t xml:space="preserve"> (</w:t>
      </w:r>
      <w:r w:rsidRPr="009255FE">
        <w:rPr>
          <w:rFonts w:ascii="ＭＳ 明朝" w:hAnsi="ＭＳ 明朝" w:hint="eastAsia"/>
        </w:rPr>
        <w:t>無料ですが登録が必要)</w:t>
      </w:r>
    </w:p>
    <w:p w14:paraId="5144D5C5" w14:textId="77777777" w:rsidR="00BB0AC7" w:rsidRPr="009255FE" w:rsidRDefault="00C60DD6" w:rsidP="009A6F1D">
      <w:pPr>
        <w:jc w:val="left"/>
      </w:pPr>
      <w:r w:rsidRPr="009255FE">
        <w:rPr>
          <w:rFonts w:ascii="ＭＳ 明朝" w:hAnsi="ＭＳ 明朝" w:hint="eastAsia"/>
        </w:rPr>
        <w:t>・</w:t>
      </w:r>
      <w:hyperlink r:id="rId15" w:history="1">
        <w:r w:rsidRPr="009255FE">
          <w:rPr>
            <w:rStyle w:val="ab"/>
            <w:rFonts w:ascii="ＭＳ 明朝" w:hAnsi="ＭＳ 明朝" w:hint="eastAsia"/>
            <w:color w:val="auto"/>
            <w:u w:val="none"/>
          </w:rPr>
          <w:t>Brexitと知的財産権</w:t>
        </w:r>
      </w:hyperlink>
      <w:r w:rsidRPr="009255FE">
        <w:rPr>
          <w:rFonts w:ascii="ＭＳ 明朝" w:hAnsi="ＭＳ 明朝" w:hint="eastAsia"/>
        </w:rPr>
        <w:t xml:space="preserve">　</w:t>
      </w:r>
    </w:p>
    <w:p w14:paraId="58C9CEA4" w14:textId="77777777" w:rsidR="00870CE3" w:rsidRPr="009255FE" w:rsidRDefault="00C60DD6" w:rsidP="00BB0AC7">
      <w:pPr>
        <w:rPr>
          <w:rFonts w:ascii="ＭＳ 明朝" w:hAnsi="ＭＳ 明朝"/>
        </w:rPr>
      </w:pPr>
      <w:r w:rsidRPr="009255FE">
        <w:rPr>
          <w:rFonts w:ascii="ＭＳ 明朝" w:hAnsi="ＭＳ 明朝" w:hint="eastAsia"/>
        </w:rPr>
        <w:t>・Unwired Planet v. Huawei（</w:t>
      </w:r>
      <w:hyperlink r:id="rId16" w:history="1">
        <w:r w:rsidRPr="009255FE">
          <w:rPr>
            <w:rStyle w:val="ab"/>
            <w:rFonts w:ascii="ＭＳ 明朝" w:hAnsi="ＭＳ 明朝" w:hint="eastAsia"/>
            <w:color w:val="auto"/>
            <w:u w:val="none"/>
          </w:rPr>
          <w:t>最高裁判所判決</w:t>
        </w:r>
      </w:hyperlink>
      <w:r w:rsidRPr="009255FE">
        <w:rPr>
          <w:rFonts w:ascii="ＭＳ 明朝" w:hAnsi="ＭＳ 明朝" w:hint="eastAsia"/>
        </w:rPr>
        <w:t>・</w:t>
      </w:r>
      <w:hyperlink r:id="rId17" w:history="1">
        <w:r w:rsidRPr="009255FE">
          <w:rPr>
            <w:rStyle w:val="ab"/>
            <w:rFonts w:ascii="ＭＳ 明朝" w:hAnsi="ＭＳ 明朝" w:hint="eastAsia"/>
            <w:color w:val="auto"/>
            <w:u w:val="none"/>
          </w:rPr>
          <w:t>控訴院判決</w:t>
        </w:r>
      </w:hyperlink>
      <w:r w:rsidRPr="009255FE">
        <w:rPr>
          <w:rFonts w:ascii="ＭＳ 明朝" w:hAnsi="ＭＳ 明朝" w:hint="eastAsia"/>
        </w:rPr>
        <w:t>）の解説</w:t>
      </w:r>
    </w:p>
    <w:p w14:paraId="51094EE1" w14:textId="77777777" w:rsidR="00870CE3" w:rsidRPr="009255FE" w:rsidRDefault="00C60DD6" w:rsidP="00870CE3">
      <w:pPr>
        <w:rPr>
          <w:rFonts w:ascii="ＭＳ 明朝" w:hAnsi="ＭＳ 明朝"/>
        </w:rPr>
      </w:pPr>
      <w:r w:rsidRPr="009255FE">
        <w:rPr>
          <w:rFonts w:hint="eastAsia"/>
        </w:rPr>
        <w:t>・</w:t>
      </w:r>
      <w:hyperlink r:id="rId18" w:history="1">
        <w:r w:rsidRPr="009255FE">
          <w:rPr>
            <w:rStyle w:val="ab"/>
            <w:rFonts w:hint="eastAsia"/>
            <w:color w:val="auto"/>
            <w:u w:val="none"/>
          </w:rPr>
          <w:t>EU/</w:t>
        </w:r>
        <w:r w:rsidRPr="009255FE">
          <w:rPr>
            <w:rStyle w:val="ab"/>
            <w:rFonts w:hint="eastAsia"/>
            <w:color w:val="auto"/>
            <w:u w:val="none"/>
          </w:rPr>
          <w:t>イギリスの法律上、</w:t>
        </w:r>
        <w:r w:rsidRPr="009255FE">
          <w:rPr>
            <w:rStyle w:val="ab"/>
            <w:rFonts w:hint="eastAsia"/>
            <w:color w:val="auto"/>
            <w:u w:val="none"/>
          </w:rPr>
          <w:t>AI</w:t>
        </w:r>
        <w:r w:rsidRPr="009255FE">
          <w:rPr>
            <w:rStyle w:val="ab"/>
            <w:rFonts w:hint="eastAsia"/>
            <w:color w:val="auto"/>
            <w:u w:val="none"/>
          </w:rPr>
          <w:t>を発明者・著者とする知財の所有者はどの様に決められるのか</w:t>
        </w:r>
      </w:hyperlink>
      <w:r w:rsidRPr="009255FE">
        <w:rPr>
          <w:rFonts w:hint="eastAsia"/>
        </w:rPr>
        <w:t xml:space="preserve">　</w:t>
      </w:r>
      <w:r w:rsidRPr="009255FE">
        <w:rPr>
          <w:rFonts w:ascii="ＭＳ 明朝" w:hAnsi="ＭＳ 明朝"/>
        </w:rPr>
        <w:t>(</w:t>
      </w:r>
      <w:r w:rsidRPr="009255FE">
        <w:rPr>
          <w:rFonts w:ascii="ＭＳ 明朝" w:hAnsi="ＭＳ 明朝" w:hint="eastAsia"/>
        </w:rPr>
        <w:t>無料ですが登録が必要)</w:t>
      </w:r>
    </w:p>
    <w:p w14:paraId="6D23FDC1" w14:textId="77777777" w:rsidR="00870CE3" w:rsidRPr="009255FE" w:rsidRDefault="00C60DD6" w:rsidP="00870CE3">
      <w:pPr>
        <w:rPr>
          <w:rFonts w:ascii="ＭＳ 明朝" w:hAnsi="ＭＳ 明朝"/>
        </w:rPr>
      </w:pPr>
      <w:r w:rsidRPr="009255FE">
        <w:rPr>
          <w:rFonts w:hint="eastAsia"/>
        </w:rPr>
        <w:t>・</w:t>
      </w:r>
      <w:r w:rsidRPr="009255FE">
        <w:rPr>
          <w:rFonts w:hint="eastAsia"/>
        </w:rPr>
        <w:t>EU/</w:t>
      </w:r>
      <w:r w:rsidRPr="009255FE">
        <w:rPr>
          <w:rFonts w:hint="eastAsia"/>
        </w:rPr>
        <w:t>イギリスにおける</w:t>
      </w:r>
      <w:r w:rsidRPr="009255FE">
        <w:rPr>
          <w:rFonts w:ascii="ＭＳ 明朝" w:hAnsi="ＭＳ 明朝" w:hint="eastAsia"/>
        </w:rPr>
        <w:t>営業秘密の保護法</w:t>
      </w:r>
    </w:p>
    <w:p w14:paraId="18CAC429" w14:textId="77777777" w:rsidR="00E67BCC" w:rsidRPr="009255FE" w:rsidRDefault="00C60DD6" w:rsidP="00347F21">
      <w:pPr>
        <w:rPr>
          <w:rFonts w:ascii="ＭＳ 明朝" w:hAnsi="ＭＳ 明朝"/>
        </w:rPr>
      </w:pPr>
      <w:r w:rsidRPr="009255FE">
        <w:rPr>
          <w:rFonts w:hint="eastAsia"/>
        </w:rPr>
        <w:lastRenderedPageBreak/>
        <w:t>・</w:t>
      </w:r>
      <w:hyperlink r:id="rId19" w:history="1">
        <w:r w:rsidRPr="009255FE">
          <w:rPr>
            <w:rStyle w:val="ab"/>
            <w:rFonts w:ascii="ＭＳ 明朝" w:hAnsi="ＭＳ 明朝" w:hint="eastAsia"/>
            <w:color w:val="auto"/>
            <w:u w:val="none"/>
          </w:rPr>
          <w:t>ビッグデータに伴う法的、商業的リスクのマネジメント</w:t>
        </w:r>
      </w:hyperlink>
    </w:p>
    <w:p w14:paraId="35D413DD" w14:textId="77777777" w:rsidR="00AA3A52" w:rsidRPr="009255FE" w:rsidRDefault="00C60DD6" w:rsidP="00AA3A52">
      <w:pPr>
        <w:rPr>
          <w:rFonts w:ascii="ＭＳ 明朝" w:hAnsi="ＭＳ 明朝"/>
        </w:rPr>
      </w:pPr>
      <w:r w:rsidRPr="009255FE">
        <w:rPr>
          <w:rFonts w:hint="eastAsia"/>
        </w:rPr>
        <w:t>・</w:t>
      </w:r>
      <w:r w:rsidRPr="009255FE">
        <w:rPr>
          <w:rFonts w:ascii="ＭＳ 明朝" w:hAnsi="ＭＳ 明朝" w:hint="eastAsia"/>
        </w:rPr>
        <w:t>知的財産権とeSportsに関するブログ</w:t>
      </w:r>
    </w:p>
    <w:p w14:paraId="240ADD41" w14:textId="77777777" w:rsidR="00870CE3" w:rsidRPr="009255FE" w:rsidRDefault="00C7757D">
      <w:pPr>
        <w:spacing w:line="360" w:lineRule="auto"/>
        <w:rPr>
          <w:rFonts w:ascii="ＭＳ Ｐゴシック"/>
          <w:b/>
        </w:rPr>
      </w:pPr>
    </w:p>
    <w:p w14:paraId="4FD6C388" w14:textId="77777777" w:rsidR="00ED63F5" w:rsidRPr="009255FE" w:rsidRDefault="00C60DD6" w:rsidP="00ED63F5">
      <w:pPr>
        <w:spacing w:line="360" w:lineRule="auto"/>
        <w:rPr>
          <w:rFonts w:ascii="ＭＳ Ｐゴシック"/>
          <w:b/>
        </w:rPr>
      </w:pPr>
      <w:r w:rsidRPr="009255FE">
        <w:rPr>
          <w:rFonts w:ascii="ＭＳ Ｐゴシック" w:hint="eastAsia"/>
          <w:b/>
        </w:rPr>
        <w:t>１．</w:t>
      </w:r>
      <w:r w:rsidRPr="009255FE">
        <w:rPr>
          <w:rFonts w:ascii="ＭＳ Ｐゴシック" w:hint="eastAsia"/>
          <w:b/>
        </w:rPr>
        <w:t>[</w:t>
      </w:r>
      <w:r w:rsidRPr="009255FE">
        <w:rPr>
          <w:rFonts w:ascii="ＭＳ Ｐゴシック" w:hint="eastAsia"/>
          <w:b/>
        </w:rPr>
        <w:t>研究会</w:t>
      </w:r>
      <w:r w:rsidRPr="009255FE">
        <w:rPr>
          <w:rFonts w:ascii="ＭＳ Ｐゴシック" w:hint="eastAsia"/>
          <w:b/>
        </w:rPr>
        <w:t>]</w:t>
      </w:r>
    </w:p>
    <w:p w14:paraId="7D1805BB" w14:textId="77777777" w:rsidR="00ED63F5" w:rsidRPr="004C379A" w:rsidRDefault="00C60DD6">
      <w:pPr>
        <w:spacing w:line="240" w:lineRule="exact"/>
        <w:rPr>
          <w:rFonts w:asciiTheme="minorEastAsia" w:eastAsiaTheme="minorEastAsia" w:hAnsiTheme="minorEastAsia"/>
        </w:rPr>
      </w:pPr>
      <w:r w:rsidRPr="004C379A">
        <w:rPr>
          <w:rFonts w:asciiTheme="minorEastAsia" w:eastAsiaTheme="minorEastAsia" w:hAnsiTheme="minorEastAsia" w:hint="eastAsia"/>
        </w:rPr>
        <w:t xml:space="preserve">　と　き： 4月14日（水）15：00－18：00</w:t>
      </w:r>
    </w:p>
    <w:p w14:paraId="1DA0C229" w14:textId="36BCABA8" w:rsidR="00ED63F5" w:rsidRPr="004C379A" w:rsidRDefault="00C60DD6">
      <w:pPr>
        <w:spacing w:line="240" w:lineRule="exact"/>
        <w:ind w:firstLine="219"/>
        <w:rPr>
          <w:rFonts w:asciiTheme="minorEastAsia" w:eastAsiaTheme="minorEastAsia" w:hAnsiTheme="minorEastAsia"/>
        </w:rPr>
      </w:pPr>
      <w:bookmarkStart w:id="7" w:name="_Hlk49876972"/>
      <w:r w:rsidRPr="004C379A">
        <w:rPr>
          <w:rFonts w:asciiTheme="minorEastAsia" w:eastAsiaTheme="minorEastAsia" w:hAnsiTheme="minorEastAsia" w:hint="eastAsia"/>
        </w:rPr>
        <w:t>ところ： ＷＥＢ開催（</w:t>
      </w:r>
      <w:r w:rsidR="009255FE" w:rsidRPr="004C379A">
        <w:rPr>
          <w:rFonts w:asciiTheme="minorEastAsia" w:eastAsiaTheme="minorEastAsia" w:hAnsiTheme="minorEastAsia" w:hint="eastAsia"/>
        </w:rPr>
        <w:t>Zoom</w:t>
      </w:r>
      <w:r w:rsidRPr="004C379A">
        <w:rPr>
          <w:rFonts w:asciiTheme="minorEastAsia" w:eastAsiaTheme="minorEastAsia" w:hAnsiTheme="minorEastAsia" w:hint="eastAsia"/>
        </w:rPr>
        <w:t>利用）</w:t>
      </w:r>
    </w:p>
    <w:bookmarkEnd w:id="7"/>
    <w:p w14:paraId="3B454FAC" w14:textId="77777777" w:rsidR="00EF046D" w:rsidRPr="004C379A" w:rsidRDefault="00C60DD6" w:rsidP="004163DC">
      <w:pPr>
        <w:spacing w:line="240" w:lineRule="exact"/>
        <w:ind w:firstLine="219"/>
        <w:rPr>
          <w:rFonts w:asciiTheme="minorEastAsia" w:eastAsiaTheme="minorEastAsia" w:hAnsiTheme="minorEastAsia"/>
        </w:rPr>
      </w:pPr>
      <w:r w:rsidRPr="004C379A">
        <w:rPr>
          <w:rFonts w:asciiTheme="minorEastAsia" w:eastAsiaTheme="minorEastAsia" w:hAnsiTheme="minorEastAsia" w:hint="eastAsia"/>
        </w:rPr>
        <w:t>講　師： 日高 誓子 氏（Norton Rose Fulbright LLP　英国弁護士）</w:t>
      </w:r>
    </w:p>
    <w:p w14:paraId="6D0E5CD6" w14:textId="77777777" w:rsidR="00ED63F5" w:rsidRPr="004C379A" w:rsidRDefault="00C60DD6">
      <w:pPr>
        <w:spacing w:line="240" w:lineRule="exact"/>
        <w:ind w:firstLine="219"/>
        <w:rPr>
          <w:rFonts w:asciiTheme="minorEastAsia" w:eastAsiaTheme="minorEastAsia" w:hAnsiTheme="minorEastAsia"/>
          <w:kern w:val="0"/>
        </w:rPr>
      </w:pPr>
      <w:r w:rsidRPr="004C379A">
        <w:rPr>
          <w:rFonts w:asciiTheme="minorEastAsia" w:eastAsiaTheme="minorEastAsia" w:hAnsiTheme="minorEastAsia" w:hint="eastAsia"/>
        </w:rPr>
        <w:t xml:space="preserve">司　会： 関西研修委員　</w:t>
      </w:r>
      <w:r w:rsidRPr="004C379A">
        <w:rPr>
          <w:rFonts w:asciiTheme="minorEastAsia" w:eastAsiaTheme="minorEastAsia" w:hAnsiTheme="minorEastAsia" w:hint="eastAsia"/>
          <w:szCs w:val="21"/>
        </w:rPr>
        <w:t>浅野 滋啓（国立循環器病研究センター・産学連携本部）</w:t>
      </w:r>
    </w:p>
    <w:p w14:paraId="5B0C7866" w14:textId="77777777" w:rsidR="00ED63F5" w:rsidRPr="004C379A" w:rsidRDefault="00C60DD6" w:rsidP="006650E4">
      <w:pPr>
        <w:spacing w:line="240" w:lineRule="exact"/>
        <w:ind w:leftChars="100" w:left="1050" w:hangingChars="400" w:hanging="840"/>
        <w:rPr>
          <w:rFonts w:asciiTheme="minorEastAsia" w:eastAsiaTheme="minorEastAsia" w:hAnsiTheme="minorEastAsia"/>
        </w:rPr>
      </w:pPr>
      <w:r w:rsidRPr="004C379A">
        <w:rPr>
          <w:rFonts w:asciiTheme="minorEastAsia" w:eastAsiaTheme="minorEastAsia" w:hAnsiTheme="minorEastAsia" w:hint="eastAsia"/>
        </w:rPr>
        <w:t>参加費： 正会員４,０００円（同一組織のメンバーを含む）、継続会員１,５００円</w:t>
      </w:r>
    </w:p>
    <w:p w14:paraId="0873C83C" w14:textId="77777777" w:rsidR="00ED63F5" w:rsidRPr="004C379A" w:rsidRDefault="00C60DD6" w:rsidP="00BB0AC7">
      <w:pPr>
        <w:spacing w:line="240" w:lineRule="exact"/>
        <w:ind w:leftChars="500" w:left="1050" w:firstLineChars="100" w:firstLine="210"/>
        <w:rPr>
          <w:rFonts w:asciiTheme="minorEastAsia" w:eastAsiaTheme="minorEastAsia" w:hAnsiTheme="minorEastAsia"/>
        </w:rPr>
      </w:pPr>
      <w:r w:rsidRPr="004C379A">
        <w:rPr>
          <w:rFonts w:asciiTheme="minorEastAsia" w:eastAsiaTheme="minorEastAsia" w:hAnsiTheme="minorEastAsia" w:hint="eastAsia"/>
        </w:rPr>
        <w:t>一般８，０００円</w:t>
      </w:r>
    </w:p>
    <w:p w14:paraId="5CD55DD8" w14:textId="77777777" w:rsidR="00ED63F5" w:rsidRPr="004C379A" w:rsidRDefault="00C7757D">
      <w:pPr>
        <w:rPr>
          <w:rFonts w:asciiTheme="minorEastAsia" w:eastAsiaTheme="minorEastAsia" w:hAnsiTheme="minorEastAsia"/>
        </w:rPr>
      </w:pPr>
    </w:p>
    <w:p w14:paraId="007DFC38" w14:textId="77777777" w:rsidR="00ED63F5" w:rsidRPr="009255FE" w:rsidRDefault="00C60DD6">
      <w:pPr>
        <w:rPr>
          <w:rFonts w:ascii="ＭＳ 明朝"/>
          <w:b/>
        </w:rPr>
      </w:pPr>
      <w:r w:rsidRPr="009255FE">
        <w:rPr>
          <w:rFonts w:ascii="ＭＳ 明朝" w:hint="eastAsia"/>
          <w:b/>
        </w:rPr>
        <w:t>２．［懇談会］</w:t>
      </w:r>
    </w:p>
    <w:p w14:paraId="7C418E29" w14:textId="77777777" w:rsidR="00ED63F5" w:rsidRPr="009255FE" w:rsidRDefault="00C60DD6">
      <w:pPr>
        <w:ind w:firstLine="285"/>
        <w:rPr>
          <w:rFonts w:ascii="ＭＳ 明朝"/>
          <w:b/>
        </w:rPr>
      </w:pPr>
      <w:r w:rsidRPr="009255FE">
        <w:rPr>
          <w:rFonts w:ascii="ＭＳ 明朝" w:hint="eastAsia"/>
        </w:rPr>
        <w:t>なし（１５分程度のフリーディスカッションタイムをご用意いたします）</w:t>
      </w:r>
    </w:p>
    <w:p w14:paraId="79F7C656" w14:textId="77777777" w:rsidR="00C24399" w:rsidRPr="009255FE" w:rsidRDefault="00C60DD6" w:rsidP="004C16EA">
      <w:r w:rsidRPr="009255FE">
        <w:rPr>
          <w:rFonts w:hint="eastAsia"/>
        </w:rPr>
        <w:t xml:space="preserve">　</w:t>
      </w:r>
    </w:p>
    <w:p w14:paraId="3180B7F8" w14:textId="77777777" w:rsidR="00C24399" w:rsidRPr="009255FE" w:rsidRDefault="00C60DD6">
      <w:pPr>
        <w:rPr>
          <w:rFonts w:ascii="ＭＳ 明朝"/>
          <w:b/>
        </w:rPr>
      </w:pPr>
      <w:r w:rsidRPr="009255FE">
        <w:rPr>
          <w:rFonts w:ascii="ＭＳ 明朝" w:hint="eastAsia"/>
          <w:b/>
        </w:rPr>
        <w:t>３．［参加申し込み］</w:t>
      </w:r>
    </w:p>
    <w:p w14:paraId="321E8022" w14:textId="6A6971D4" w:rsidR="00A0719C" w:rsidRPr="009255FE" w:rsidRDefault="00C60DD6" w:rsidP="00A0719C">
      <w:pPr>
        <w:numPr>
          <w:ilvl w:val="0"/>
          <w:numId w:val="29"/>
        </w:numPr>
        <w:rPr>
          <w:rFonts w:ascii="ＭＳ Ｐゴシック"/>
        </w:rPr>
      </w:pPr>
      <w:r w:rsidRPr="009255FE">
        <w:rPr>
          <w:rFonts w:ascii="ＭＳ 明朝" w:hint="eastAsia"/>
        </w:rPr>
        <w:t>申込期限：２０２</w:t>
      </w:r>
      <w:r w:rsidRPr="009255FE">
        <w:rPr>
          <w:rFonts w:ascii="ＭＳ Ｐゴシック" w:hint="eastAsia"/>
        </w:rPr>
        <w:t>１年４月</w:t>
      </w:r>
      <w:r w:rsidR="003572F9" w:rsidRPr="009255FE">
        <w:rPr>
          <w:rFonts w:ascii="ＭＳ Ｐゴシック" w:hint="eastAsia"/>
        </w:rPr>
        <w:t>２</w:t>
      </w:r>
      <w:r w:rsidRPr="009255FE">
        <w:rPr>
          <w:rFonts w:ascii="ＭＳ Ｐゴシック" w:hint="eastAsia"/>
        </w:rPr>
        <w:t>日（</w:t>
      </w:r>
      <w:r w:rsidR="003572F9" w:rsidRPr="009255FE">
        <w:rPr>
          <w:rFonts w:ascii="ＭＳ Ｐゴシック" w:hint="eastAsia"/>
        </w:rPr>
        <w:t>金</w:t>
      </w:r>
      <w:r w:rsidRPr="009255FE">
        <w:rPr>
          <w:rFonts w:ascii="ＭＳ Ｐゴシック" w:hint="eastAsia"/>
        </w:rPr>
        <w:t>）</w:t>
      </w:r>
    </w:p>
    <w:p w14:paraId="5726666D" w14:textId="77777777" w:rsidR="00A0719C" w:rsidRPr="009255FE" w:rsidRDefault="00C60DD6" w:rsidP="00A0719C">
      <w:pPr>
        <w:ind w:left="435"/>
        <w:rPr>
          <w:rFonts w:ascii="ＭＳ 明朝"/>
        </w:rPr>
      </w:pPr>
      <w:r w:rsidRPr="009255FE">
        <w:rPr>
          <w:rFonts w:ascii="ＭＳ 明朝" w:hint="eastAsia"/>
        </w:rPr>
        <w:t>＊LESJウェブサイト【</w:t>
      </w:r>
      <w:hyperlink r:id="rId20" w:history="1">
        <w:r w:rsidRPr="009255FE">
          <w:rPr>
            <w:rStyle w:val="ab"/>
            <w:rFonts w:ascii="ＭＳ 明朝" w:hAnsi="ＭＳ 明朝"/>
            <w:color w:val="auto"/>
          </w:rPr>
          <w:t>http://www.lesj.org/workshop/monthly/west.php</w:t>
        </w:r>
      </w:hyperlink>
      <w:r w:rsidRPr="009255FE">
        <w:rPr>
          <w:rFonts w:ascii="ＭＳ 明朝" w:hint="eastAsia"/>
        </w:rPr>
        <w:t>】よりお願いします</w:t>
      </w:r>
    </w:p>
    <w:p w14:paraId="773447C6" w14:textId="77777777" w:rsidR="00A0719C" w:rsidRPr="009255FE" w:rsidRDefault="00C60DD6" w:rsidP="006650E4">
      <w:pPr>
        <w:ind w:leftChars="207" w:left="435" w:firstLineChars="100" w:firstLine="210"/>
        <w:rPr>
          <w:rFonts w:ascii="ＭＳ 明朝"/>
        </w:rPr>
      </w:pPr>
      <w:r w:rsidRPr="009255FE">
        <w:rPr>
          <w:rFonts w:ascii="ＭＳ 明朝" w:hint="eastAsia"/>
        </w:rPr>
        <w:t>（LESJウェブサイト以外からのお申込みは受け付けておりません）</w:t>
      </w:r>
    </w:p>
    <w:p w14:paraId="2BB27184" w14:textId="77777777" w:rsidR="002255B0" w:rsidRPr="009255FE" w:rsidRDefault="00C7757D" w:rsidP="00A0719C">
      <w:pPr>
        <w:spacing w:line="240" w:lineRule="exact"/>
        <w:jc w:val="left"/>
        <w:rPr>
          <w:rFonts w:ascii="ＭＳ 明朝" w:hAnsi="ＭＳ 明朝"/>
          <w:szCs w:val="21"/>
        </w:rPr>
      </w:pPr>
    </w:p>
    <w:p w14:paraId="77B98EB8" w14:textId="77777777" w:rsidR="00ED63F5" w:rsidRPr="009255FE" w:rsidRDefault="00C60DD6" w:rsidP="00ED63F5">
      <w:pPr>
        <w:rPr>
          <w:b/>
        </w:rPr>
      </w:pPr>
      <w:r w:rsidRPr="009255FE">
        <w:rPr>
          <w:rFonts w:hint="eastAsia"/>
          <w:b/>
        </w:rPr>
        <w:t>【次回のご案内】</w:t>
      </w:r>
    </w:p>
    <w:p w14:paraId="24A52AC5" w14:textId="77777777" w:rsidR="00ED63F5" w:rsidRPr="009255FE" w:rsidRDefault="00C60DD6" w:rsidP="00ED63F5">
      <w:r w:rsidRPr="009255FE">
        <w:rPr>
          <w:rFonts w:hint="eastAsia"/>
        </w:rPr>
        <w:t xml:space="preserve">　日　時：</w:t>
      </w:r>
      <w:r w:rsidRPr="009255FE">
        <w:rPr>
          <w:rFonts w:hint="eastAsia"/>
        </w:rPr>
        <w:t xml:space="preserve"> </w:t>
      </w:r>
      <w:r w:rsidRPr="009255FE">
        <w:rPr>
          <w:rFonts w:hint="eastAsia"/>
        </w:rPr>
        <w:t>２０２１年５月２０日（木）</w:t>
      </w:r>
      <w:r w:rsidRPr="009255FE">
        <w:rPr>
          <w:rFonts w:ascii="ＭＳ Ｐゴシック" w:hint="eastAsia"/>
        </w:rPr>
        <w:t>１４：００－１７：００</w:t>
      </w:r>
    </w:p>
    <w:p w14:paraId="6F66A034" w14:textId="740A874A" w:rsidR="00B061ED" w:rsidRPr="009255FE" w:rsidRDefault="00C60DD6" w:rsidP="00ED63F5">
      <w:r w:rsidRPr="009255FE">
        <w:rPr>
          <w:rFonts w:hint="eastAsia"/>
        </w:rPr>
        <w:t xml:space="preserve">　ところ：</w:t>
      </w:r>
      <w:r w:rsidRPr="009255FE">
        <w:rPr>
          <w:rFonts w:hint="eastAsia"/>
        </w:rPr>
        <w:t xml:space="preserve"> </w:t>
      </w:r>
      <w:r w:rsidRPr="009255FE">
        <w:rPr>
          <w:rFonts w:hint="eastAsia"/>
        </w:rPr>
        <w:t>ＷＥＢ開催（</w:t>
      </w:r>
      <w:r w:rsidR="009255FE" w:rsidRPr="009255FE">
        <w:rPr>
          <w:rFonts w:hint="eastAsia"/>
        </w:rPr>
        <w:t>Zoom</w:t>
      </w:r>
      <w:r w:rsidRPr="009255FE">
        <w:rPr>
          <w:rFonts w:hint="eastAsia"/>
        </w:rPr>
        <w:t>利用）</w:t>
      </w:r>
    </w:p>
    <w:p w14:paraId="4F1CE686" w14:textId="77777777" w:rsidR="00B061ED" w:rsidRPr="009255FE" w:rsidRDefault="00C60DD6" w:rsidP="00ED63F5">
      <w:r w:rsidRPr="009255FE">
        <w:rPr>
          <w:rFonts w:hint="eastAsia"/>
        </w:rPr>
        <w:t xml:space="preserve">　テーマ：</w:t>
      </w:r>
      <w:r w:rsidRPr="009255FE">
        <w:rPr>
          <w:rFonts w:hint="eastAsia"/>
        </w:rPr>
        <w:t xml:space="preserve"> </w:t>
      </w:r>
      <w:r w:rsidRPr="009255FE">
        <w:rPr>
          <w:rFonts w:hint="eastAsia"/>
        </w:rPr>
        <w:t>「国際紛争解決について（仮）」</w:t>
      </w:r>
    </w:p>
    <w:p w14:paraId="22C4716E" w14:textId="77777777" w:rsidR="00B061ED" w:rsidRPr="009255FE" w:rsidRDefault="00C60DD6" w:rsidP="00B061ED">
      <w:r w:rsidRPr="009255FE">
        <w:rPr>
          <w:rFonts w:hint="eastAsia"/>
        </w:rPr>
        <w:t xml:space="preserve">　講　師：</w:t>
      </w:r>
      <w:r w:rsidRPr="009255FE">
        <w:rPr>
          <w:rFonts w:hint="eastAsia"/>
        </w:rPr>
        <w:t xml:space="preserve"> </w:t>
      </w:r>
      <w:r w:rsidRPr="009255FE">
        <w:rPr>
          <w:rFonts w:hint="eastAsia"/>
        </w:rPr>
        <w:t>伊藤</w:t>
      </w:r>
      <w:r w:rsidRPr="009255FE">
        <w:rPr>
          <w:rFonts w:hint="eastAsia"/>
        </w:rPr>
        <w:t xml:space="preserve"> </w:t>
      </w:r>
      <w:r w:rsidRPr="009255FE">
        <w:rPr>
          <w:rFonts w:hint="eastAsia"/>
        </w:rPr>
        <w:t>晴國</w:t>
      </w:r>
      <w:r w:rsidRPr="009255FE">
        <w:rPr>
          <w:rFonts w:hint="eastAsia"/>
        </w:rPr>
        <w:t xml:space="preserve"> </w:t>
      </w:r>
      <w:r w:rsidRPr="009255FE">
        <w:rPr>
          <w:rFonts w:hint="eastAsia"/>
        </w:rPr>
        <w:t>氏</w:t>
      </w:r>
    </w:p>
    <w:p w14:paraId="65405F20" w14:textId="77777777" w:rsidR="00B061ED" w:rsidRPr="009255FE" w:rsidRDefault="00C60DD6" w:rsidP="00B061ED">
      <w:pPr>
        <w:ind w:firstLineChars="500" w:firstLine="1050"/>
      </w:pPr>
      <w:r w:rsidRPr="009255FE">
        <w:rPr>
          <w:rFonts w:hint="eastAsia"/>
        </w:rPr>
        <w:t>（ジョーンズ・デイ</w:t>
      </w:r>
      <w:r w:rsidRPr="009255FE">
        <w:rPr>
          <w:rFonts w:hint="eastAsia"/>
        </w:rPr>
        <w:t xml:space="preserve"> </w:t>
      </w:r>
      <w:r w:rsidRPr="009255FE">
        <w:rPr>
          <w:rFonts w:hint="eastAsia"/>
        </w:rPr>
        <w:t>弁護士・</w:t>
      </w:r>
      <w:r w:rsidRPr="009255FE">
        <w:rPr>
          <w:rFonts w:hint="eastAsia"/>
        </w:rPr>
        <w:t>NY</w:t>
      </w:r>
      <w:r w:rsidRPr="009255FE">
        <w:rPr>
          <w:rFonts w:hint="eastAsia"/>
        </w:rPr>
        <w:t>州弁護士）</w:t>
      </w:r>
    </w:p>
    <w:p w14:paraId="718E4A7B" w14:textId="77777777" w:rsidR="00B061ED" w:rsidRPr="009255FE" w:rsidRDefault="00C60DD6" w:rsidP="00ED63F5">
      <w:r w:rsidRPr="009255FE">
        <w:rPr>
          <w:rFonts w:hint="eastAsia"/>
        </w:rPr>
        <w:t xml:space="preserve">　司　会：</w:t>
      </w:r>
      <w:r w:rsidRPr="009255FE">
        <w:rPr>
          <w:rFonts w:hint="eastAsia"/>
        </w:rPr>
        <w:t xml:space="preserve"> </w:t>
      </w:r>
      <w:r w:rsidRPr="009255FE">
        <w:rPr>
          <w:rFonts w:hint="eastAsia"/>
        </w:rPr>
        <w:t>関西研修委員</w:t>
      </w:r>
      <w:r w:rsidRPr="009255FE">
        <w:rPr>
          <w:rFonts w:hint="eastAsia"/>
        </w:rPr>
        <w:t xml:space="preserve">  </w:t>
      </w:r>
      <w:r w:rsidRPr="009255FE">
        <w:rPr>
          <w:rFonts w:hint="eastAsia"/>
        </w:rPr>
        <w:t>藤原美由季（小野薬品工業株式会社）</w:t>
      </w:r>
    </w:p>
    <w:p w14:paraId="7ACC342F" w14:textId="77777777" w:rsidR="009E69E3" w:rsidRPr="009255FE" w:rsidRDefault="00C7757D" w:rsidP="009E69E3"/>
    <w:sectPr w:rsidR="009E69E3" w:rsidRPr="009255FE" w:rsidSect="004C379A">
      <w:footerReference w:type="even" r:id="rId21"/>
      <w:footerReference w:type="default" r:id="rId22"/>
      <w:type w:val="continuous"/>
      <w:pgSz w:w="11907" w:h="16840" w:code="9"/>
      <w:pgMar w:top="1134" w:right="1418" w:bottom="1134" w:left="1418"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8C6D2" w14:textId="77777777" w:rsidR="00C7757D" w:rsidRDefault="00C7757D">
      <w:r>
        <w:separator/>
      </w:r>
    </w:p>
  </w:endnote>
  <w:endnote w:type="continuationSeparator" w:id="0">
    <w:p w14:paraId="031DB5D8" w14:textId="77777777" w:rsidR="00C7757D" w:rsidRDefault="00C7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3188" w14:textId="77777777" w:rsidR="002A47F4" w:rsidRDefault="00C60DD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14FD8E3" w14:textId="77777777" w:rsidR="002A47F4" w:rsidRDefault="00C7757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85B5" w14:textId="0B673C62" w:rsidR="00A208F3" w:rsidRDefault="00C7757D" w:rsidP="00A208F3">
    <w:pPr>
      <w:pStyle w:val="Docs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2FC3F" w14:textId="77777777" w:rsidR="00C7757D" w:rsidRDefault="00C7757D">
      <w:r>
        <w:separator/>
      </w:r>
    </w:p>
  </w:footnote>
  <w:footnote w:type="continuationSeparator" w:id="0">
    <w:p w14:paraId="5722BAC4" w14:textId="77777777" w:rsidR="00C7757D" w:rsidRDefault="00C77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99CA8644">
      <w:start w:val="2005"/>
      <w:numFmt w:val="decimal"/>
      <w:lvlText w:val="%1年"/>
      <w:lvlJc w:val="left"/>
      <w:pPr>
        <w:tabs>
          <w:tab w:val="num" w:pos="1155"/>
        </w:tabs>
        <w:ind w:left="1155" w:hanging="945"/>
      </w:pPr>
      <w:rPr>
        <w:rFonts w:hint="default"/>
      </w:rPr>
    </w:lvl>
    <w:lvl w:ilvl="1" w:tplc="71681FCA" w:tentative="1">
      <w:start w:val="1"/>
      <w:numFmt w:val="aiueoFullWidth"/>
      <w:lvlText w:val="(%2)"/>
      <w:lvlJc w:val="left"/>
      <w:pPr>
        <w:tabs>
          <w:tab w:val="num" w:pos="1050"/>
        </w:tabs>
        <w:ind w:left="1050" w:hanging="420"/>
      </w:pPr>
    </w:lvl>
    <w:lvl w:ilvl="2" w:tplc="05165DEC" w:tentative="1">
      <w:start w:val="1"/>
      <w:numFmt w:val="decimalEnclosedCircle"/>
      <w:lvlText w:val="%3"/>
      <w:lvlJc w:val="left"/>
      <w:pPr>
        <w:tabs>
          <w:tab w:val="num" w:pos="1470"/>
        </w:tabs>
        <w:ind w:left="1470" w:hanging="420"/>
      </w:pPr>
    </w:lvl>
    <w:lvl w:ilvl="3" w:tplc="7D6866CC" w:tentative="1">
      <w:start w:val="1"/>
      <w:numFmt w:val="decimal"/>
      <w:lvlText w:val="%4."/>
      <w:lvlJc w:val="left"/>
      <w:pPr>
        <w:tabs>
          <w:tab w:val="num" w:pos="1890"/>
        </w:tabs>
        <w:ind w:left="1890" w:hanging="420"/>
      </w:pPr>
    </w:lvl>
    <w:lvl w:ilvl="4" w:tplc="FEE42878" w:tentative="1">
      <w:start w:val="1"/>
      <w:numFmt w:val="aiueoFullWidth"/>
      <w:lvlText w:val="(%5)"/>
      <w:lvlJc w:val="left"/>
      <w:pPr>
        <w:tabs>
          <w:tab w:val="num" w:pos="2310"/>
        </w:tabs>
        <w:ind w:left="2310" w:hanging="420"/>
      </w:pPr>
    </w:lvl>
    <w:lvl w:ilvl="5" w:tplc="01E62842" w:tentative="1">
      <w:start w:val="1"/>
      <w:numFmt w:val="decimalEnclosedCircle"/>
      <w:lvlText w:val="%6"/>
      <w:lvlJc w:val="left"/>
      <w:pPr>
        <w:tabs>
          <w:tab w:val="num" w:pos="2730"/>
        </w:tabs>
        <w:ind w:left="2730" w:hanging="420"/>
      </w:pPr>
    </w:lvl>
    <w:lvl w:ilvl="6" w:tplc="B8F4E5DA" w:tentative="1">
      <w:start w:val="1"/>
      <w:numFmt w:val="decimal"/>
      <w:lvlText w:val="%7."/>
      <w:lvlJc w:val="left"/>
      <w:pPr>
        <w:tabs>
          <w:tab w:val="num" w:pos="3150"/>
        </w:tabs>
        <w:ind w:left="3150" w:hanging="420"/>
      </w:pPr>
    </w:lvl>
    <w:lvl w:ilvl="7" w:tplc="66367AA4" w:tentative="1">
      <w:start w:val="1"/>
      <w:numFmt w:val="aiueoFullWidth"/>
      <w:lvlText w:val="(%8)"/>
      <w:lvlJc w:val="left"/>
      <w:pPr>
        <w:tabs>
          <w:tab w:val="num" w:pos="3570"/>
        </w:tabs>
        <w:ind w:left="3570" w:hanging="420"/>
      </w:pPr>
    </w:lvl>
    <w:lvl w:ilvl="8" w:tplc="72245F94"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50C6100C">
      <w:start w:val="1999"/>
      <w:numFmt w:val="decimal"/>
      <w:lvlText w:val="%1年"/>
      <w:lvlJc w:val="left"/>
      <w:pPr>
        <w:tabs>
          <w:tab w:val="num" w:pos="1155"/>
        </w:tabs>
        <w:ind w:left="1155" w:hanging="735"/>
      </w:pPr>
      <w:rPr>
        <w:rFonts w:hint="eastAsia"/>
      </w:rPr>
    </w:lvl>
    <w:lvl w:ilvl="1" w:tplc="03A405B2" w:tentative="1">
      <w:start w:val="1"/>
      <w:numFmt w:val="aiueoFullWidth"/>
      <w:lvlText w:val="(%2)"/>
      <w:lvlJc w:val="left"/>
      <w:pPr>
        <w:tabs>
          <w:tab w:val="num" w:pos="1260"/>
        </w:tabs>
        <w:ind w:left="1260" w:hanging="420"/>
      </w:pPr>
    </w:lvl>
    <w:lvl w:ilvl="2" w:tplc="DB3E5930" w:tentative="1">
      <w:start w:val="1"/>
      <w:numFmt w:val="decimalEnclosedCircle"/>
      <w:lvlText w:val="%3"/>
      <w:lvlJc w:val="left"/>
      <w:pPr>
        <w:tabs>
          <w:tab w:val="num" w:pos="1680"/>
        </w:tabs>
        <w:ind w:left="1680" w:hanging="420"/>
      </w:pPr>
    </w:lvl>
    <w:lvl w:ilvl="3" w:tplc="1A0479DC" w:tentative="1">
      <w:start w:val="1"/>
      <w:numFmt w:val="decimal"/>
      <w:lvlText w:val="%4."/>
      <w:lvlJc w:val="left"/>
      <w:pPr>
        <w:tabs>
          <w:tab w:val="num" w:pos="2100"/>
        </w:tabs>
        <w:ind w:left="2100" w:hanging="420"/>
      </w:pPr>
    </w:lvl>
    <w:lvl w:ilvl="4" w:tplc="61568370" w:tentative="1">
      <w:start w:val="1"/>
      <w:numFmt w:val="aiueoFullWidth"/>
      <w:lvlText w:val="(%5)"/>
      <w:lvlJc w:val="left"/>
      <w:pPr>
        <w:tabs>
          <w:tab w:val="num" w:pos="2520"/>
        </w:tabs>
        <w:ind w:left="2520" w:hanging="420"/>
      </w:pPr>
    </w:lvl>
    <w:lvl w:ilvl="5" w:tplc="D3E8F940" w:tentative="1">
      <w:start w:val="1"/>
      <w:numFmt w:val="decimalEnclosedCircle"/>
      <w:lvlText w:val="%6"/>
      <w:lvlJc w:val="left"/>
      <w:pPr>
        <w:tabs>
          <w:tab w:val="num" w:pos="2940"/>
        </w:tabs>
        <w:ind w:left="2940" w:hanging="420"/>
      </w:pPr>
    </w:lvl>
    <w:lvl w:ilvl="6" w:tplc="C86696A0" w:tentative="1">
      <w:start w:val="1"/>
      <w:numFmt w:val="decimal"/>
      <w:lvlText w:val="%7."/>
      <w:lvlJc w:val="left"/>
      <w:pPr>
        <w:tabs>
          <w:tab w:val="num" w:pos="3360"/>
        </w:tabs>
        <w:ind w:left="3360" w:hanging="420"/>
      </w:pPr>
    </w:lvl>
    <w:lvl w:ilvl="7" w:tplc="E610A514" w:tentative="1">
      <w:start w:val="1"/>
      <w:numFmt w:val="aiueoFullWidth"/>
      <w:lvlText w:val="(%8)"/>
      <w:lvlJc w:val="left"/>
      <w:pPr>
        <w:tabs>
          <w:tab w:val="num" w:pos="3780"/>
        </w:tabs>
        <w:ind w:left="3780" w:hanging="420"/>
      </w:pPr>
    </w:lvl>
    <w:lvl w:ilvl="8" w:tplc="9BA224DE"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5DCE0DF8">
      <w:start w:val="1"/>
      <w:numFmt w:val="decimal"/>
      <w:lvlText w:val="%1."/>
      <w:lvlJc w:val="left"/>
      <w:pPr>
        <w:tabs>
          <w:tab w:val="num" w:pos="720"/>
        </w:tabs>
        <w:ind w:left="720" w:hanging="360"/>
      </w:pPr>
    </w:lvl>
    <w:lvl w:ilvl="1" w:tplc="361076D8" w:tentative="1">
      <w:start w:val="1"/>
      <w:numFmt w:val="lowerLetter"/>
      <w:lvlText w:val="%2."/>
      <w:lvlJc w:val="left"/>
      <w:pPr>
        <w:tabs>
          <w:tab w:val="num" w:pos="1440"/>
        </w:tabs>
        <w:ind w:left="1440" w:hanging="360"/>
      </w:pPr>
    </w:lvl>
    <w:lvl w:ilvl="2" w:tplc="9DDEFE98" w:tentative="1">
      <w:start w:val="1"/>
      <w:numFmt w:val="lowerRoman"/>
      <w:lvlText w:val="%3."/>
      <w:lvlJc w:val="right"/>
      <w:pPr>
        <w:tabs>
          <w:tab w:val="num" w:pos="2160"/>
        </w:tabs>
        <w:ind w:left="2160" w:hanging="180"/>
      </w:pPr>
    </w:lvl>
    <w:lvl w:ilvl="3" w:tplc="90AC9EDA" w:tentative="1">
      <w:start w:val="1"/>
      <w:numFmt w:val="decimal"/>
      <w:lvlText w:val="%4."/>
      <w:lvlJc w:val="left"/>
      <w:pPr>
        <w:tabs>
          <w:tab w:val="num" w:pos="2880"/>
        </w:tabs>
        <w:ind w:left="2880" w:hanging="360"/>
      </w:pPr>
    </w:lvl>
    <w:lvl w:ilvl="4" w:tplc="986C14CC" w:tentative="1">
      <w:start w:val="1"/>
      <w:numFmt w:val="lowerLetter"/>
      <w:lvlText w:val="%5."/>
      <w:lvlJc w:val="left"/>
      <w:pPr>
        <w:tabs>
          <w:tab w:val="num" w:pos="3600"/>
        </w:tabs>
        <w:ind w:left="3600" w:hanging="360"/>
      </w:pPr>
    </w:lvl>
    <w:lvl w:ilvl="5" w:tplc="24624FFC" w:tentative="1">
      <w:start w:val="1"/>
      <w:numFmt w:val="lowerRoman"/>
      <w:lvlText w:val="%6."/>
      <w:lvlJc w:val="right"/>
      <w:pPr>
        <w:tabs>
          <w:tab w:val="num" w:pos="4320"/>
        </w:tabs>
        <w:ind w:left="4320" w:hanging="180"/>
      </w:pPr>
    </w:lvl>
    <w:lvl w:ilvl="6" w:tplc="C4FED45A" w:tentative="1">
      <w:start w:val="1"/>
      <w:numFmt w:val="decimal"/>
      <w:lvlText w:val="%7."/>
      <w:lvlJc w:val="left"/>
      <w:pPr>
        <w:tabs>
          <w:tab w:val="num" w:pos="5040"/>
        </w:tabs>
        <w:ind w:left="5040" w:hanging="360"/>
      </w:pPr>
    </w:lvl>
    <w:lvl w:ilvl="7" w:tplc="0476721A" w:tentative="1">
      <w:start w:val="1"/>
      <w:numFmt w:val="lowerLetter"/>
      <w:lvlText w:val="%8."/>
      <w:lvlJc w:val="left"/>
      <w:pPr>
        <w:tabs>
          <w:tab w:val="num" w:pos="5760"/>
        </w:tabs>
        <w:ind w:left="5760" w:hanging="360"/>
      </w:pPr>
    </w:lvl>
    <w:lvl w:ilvl="8" w:tplc="E9807032"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F3AEF216">
      <w:start w:val="2005"/>
      <w:numFmt w:val="decimal"/>
      <w:lvlText w:val="%1年"/>
      <w:lvlJc w:val="left"/>
      <w:pPr>
        <w:tabs>
          <w:tab w:val="num" w:pos="1785"/>
        </w:tabs>
        <w:ind w:left="1785" w:hanging="945"/>
      </w:pPr>
      <w:rPr>
        <w:rFonts w:hint="eastAsia"/>
      </w:rPr>
    </w:lvl>
    <w:lvl w:ilvl="1" w:tplc="F4C48C4E" w:tentative="1">
      <w:start w:val="1"/>
      <w:numFmt w:val="aiueoFullWidth"/>
      <w:lvlText w:val="(%2)"/>
      <w:lvlJc w:val="left"/>
      <w:pPr>
        <w:tabs>
          <w:tab w:val="num" w:pos="1680"/>
        </w:tabs>
        <w:ind w:left="1680" w:hanging="420"/>
      </w:pPr>
    </w:lvl>
    <w:lvl w:ilvl="2" w:tplc="F6E67B90" w:tentative="1">
      <w:start w:val="1"/>
      <w:numFmt w:val="decimalEnclosedCircle"/>
      <w:lvlText w:val="%3"/>
      <w:lvlJc w:val="left"/>
      <w:pPr>
        <w:tabs>
          <w:tab w:val="num" w:pos="2100"/>
        </w:tabs>
        <w:ind w:left="2100" w:hanging="420"/>
      </w:pPr>
    </w:lvl>
    <w:lvl w:ilvl="3" w:tplc="A29A564A" w:tentative="1">
      <w:start w:val="1"/>
      <w:numFmt w:val="decimal"/>
      <w:lvlText w:val="%4."/>
      <w:lvlJc w:val="left"/>
      <w:pPr>
        <w:tabs>
          <w:tab w:val="num" w:pos="2520"/>
        </w:tabs>
        <w:ind w:left="2520" w:hanging="420"/>
      </w:pPr>
    </w:lvl>
    <w:lvl w:ilvl="4" w:tplc="DA662A04" w:tentative="1">
      <w:start w:val="1"/>
      <w:numFmt w:val="aiueoFullWidth"/>
      <w:lvlText w:val="(%5)"/>
      <w:lvlJc w:val="left"/>
      <w:pPr>
        <w:tabs>
          <w:tab w:val="num" w:pos="2940"/>
        </w:tabs>
        <w:ind w:left="2940" w:hanging="420"/>
      </w:pPr>
    </w:lvl>
    <w:lvl w:ilvl="5" w:tplc="56B8697A" w:tentative="1">
      <w:start w:val="1"/>
      <w:numFmt w:val="decimalEnclosedCircle"/>
      <w:lvlText w:val="%6"/>
      <w:lvlJc w:val="left"/>
      <w:pPr>
        <w:tabs>
          <w:tab w:val="num" w:pos="3360"/>
        </w:tabs>
        <w:ind w:left="3360" w:hanging="420"/>
      </w:pPr>
    </w:lvl>
    <w:lvl w:ilvl="6" w:tplc="D6088E4A" w:tentative="1">
      <w:start w:val="1"/>
      <w:numFmt w:val="decimal"/>
      <w:lvlText w:val="%7."/>
      <w:lvlJc w:val="left"/>
      <w:pPr>
        <w:tabs>
          <w:tab w:val="num" w:pos="3780"/>
        </w:tabs>
        <w:ind w:left="3780" w:hanging="420"/>
      </w:pPr>
    </w:lvl>
    <w:lvl w:ilvl="7" w:tplc="5942C8C2" w:tentative="1">
      <w:start w:val="1"/>
      <w:numFmt w:val="aiueoFullWidth"/>
      <w:lvlText w:val="(%8)"/>
      <w:lvlJc w:val="left"/>
      <w:pPr>
        <w:tabs>
          <w:tab w:val="num" w:pos="4200"/>
        </w:tabs>
        <w:ind w:left="4200" w:hanging="420"/>
      </w:pPr>
    </w:lvl>
    <w:lvl w:ilvl="8" w:tplc="7702E538"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36A6092C">
      <w:start w:val="1"/>
      <w:numFmt w:val="bullet"/>
      <w:lvlText w:val="☆"/>
      <w:lvlJc w:val="left"/>
      <w:pPr>
        <w:tabs>
          <w:tab w:val="num" w:pos="792"/>
        </w:tabs>
        <w:ind w:left="792" w:hanging="360"/>
      </w:pPr>
      <w:rPr>
        <w:rFonts w:ascii="ＭＳ 明朝" w:eastAsia="ＭＳ 明朝" w:hAnsi="ＭＳ 明朝" w:cs="Times New Roman" w:hint="eastAsia"/>
      </w:rPr>
    </w:lvl>
    <w:lvl w:ilvl="1" w:tplc="2FE4A6FE" w:tentative="1">
      <w:start w:val="1"/>
      <w:numFmt w:val="bullet"/>
      <w:lvlText w:val=""/>
      <w:lvlJc w:val="left"/>
      <w:pPr>
        <w:tabs>
          <w:tab w:val="num" w:pos="1272"/>
        </w:tabs>
        <w:ind w:left="1272" w:hanging="420"/>
      </w:pPr>
      <w:rPr>
        <w:rFonts w:ascii="Wingdings" w:hAnsi="Wingdings" w:hint="default"/>
      </w:rPr>
    </w:lvl>
    <w:lvl w:ilvl="2" w:tplc="E8546A72" w:tentative="1">
      <w:start w:val="1"/>
      <w:numFmt w:val="bullet"/>
      <w:lvlText w:val=""/>
      <w:lvlJc w:val="left"/>
      <w:pPr>
        <w:tabs>
          <w:tab w:val="num" w:pos="1692"/>
        </w:tabs>
        <w:ind w:left="1692" w:hanging="420"/>
      </w:pPr>
      <w:rPr>
        <w:rFonts w:ascii="Wingdings" w:hAnsi="Wingdings" w:hint="default"/>
      </w:rPr>
    </w:lvl>
    <w:lvl w:ilvl="3" w:tplc="2E48FB6E" w:tentative="1">
      <w:start w:val="1"/>
      <w:numFmt w:val="bullet"/>
      <w:lvlText w:val=""/>
      <w:lvlJc w:val="left"/>
      <w:pPr>
        <w:tabs>
          <w:tab w:val="num" w:pos="2112"/>
        </w:tabs>
        <w:ind w:left="2112" w:hanging="420"/>
      </w:pPr>
      <w:rPr>
        <w:rFonts w:ascii="Wingdings" w:hAnsi="Wingdings" w:hint="default"/>
      </w:rPr>
    </w:lvl>
    <w:lvl w:ilvl="4" w:tplc="5E020602" w:tentative="1">
      <w:start w:val="1"/>
      <w:numFmt w:val="bullet"/>
      <w:lvlText w:val=""/>
      <w:lvlJc w:val="left"/>
      <w:pPr>
        <w:tabs>
          <w:tab w:val="num" w:pos="2532"/>
        </w:tabs>
        <w:ind w:left="2532" w:hanging="420"/>
      </w:pPr>
      <w:rPr>
        <w:rFonts w:ascii="Wingdings" w:hAnsi="Wingdings" w:hint="default"/>
      </w:rPr>
    </w:lvl>
    <w:lvl w:ilvl="5" w:tplc="BE2AF032" w:tentative="1">
      <w:start w:val="1"/>
      <w:numFmt w:val="bullet"/>
      <w:lvlText w:val=""/>
      <w:lvlJc w:val="left"/>
      <w:pPr>
        <w:tabs>
          <w:tab w:val="num" w:pos="2952"/>
        </w:tabs>
        <w:ind w:left="2952" w:hanging="420"/>
      </w:pPr>
      <w:rPr>
        <w:rFonts w:ascii="Wingdings" w:hAnsi="Wingdings" w:hint="default"/>
      </w:rPr>
    </w:lvl>
    <w:lvl w:ilvl="6" w:tplc="5F6E5F52" w:tentative="1">
      <w:start w:val="1"/>
      <w:numFmt w:val="bullet"/>
      <w:lvlText w:val=""/>
      <w:lvlJc w:val="left"/>
      <w:pPr>
        <w:tabs>
          <w:tab w:val="num" w:pos="3372"/>
        </w:tabs>
        <w:ind w:left="3372" w:hanging="420"/>
      </w:pPr>
      <w:rPr>
        <w:rFonts w:ascii="Wingdings" w:hAnsi="Wingdings" w:hint="default"/>
      </w:rPr>
    </w:lvl>
    <w:lvl w:ilvl="7" w:tplc="6A2C93A6" w:tentative="1">
      <w:start w:val="1"/>
      <w:numFmt w:val="bullet"/>
      <w:lvlText w:val=""/>
      <w:lvlJc w:val="left"/>
      <w:pPr>
        <w:tabs>
          <w:tab w:val="num" w:pos="3792"/>
        </w:tabs>
        <w:ind w:left="3792" w:hanging="420"/>
      </w:pPr>
      <w:rPr>
        <w:rFonts w:ascii="Wingdings" w:hAnsi="Wingdings" w:hint="default"/>
      </w:rPr>
    </w:lvl>
    <w:lvl w:ilvl="8" w:tplc="F5102434"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2D44E43C">
      <w:start w:val="1"/>
      <w:numFmt w:val="bullet"/>
      <w:lvlText w:val="・"/>
      <w:lvlJc w:val="left"/>
      <w:pPr>
        <w:tabs>
          <w:tab w:val="num" w:pos="360"/>
        </w:tabs>
        <w:ind w:left="360" w:hanging="360"/>
      </w:pPr>
      <w:rPr>
        <w:rFonts w:ascii="ＭＳ 明朝" w:eastAsia="ＭＳ 明朝" w:hAnsi="ＭＳ 明朝" w:cs="Times New Roman" w:hint="eastAsia"/>
      </w:rPr>
    </w:lvl>
    <w:lvl w:ilvl="1" w:tplc="6C3CB60E">
      <w:start w:val="1"/>
      <w:numFmt w:val="decimal"/>
      <w:lvlText w:val="%2."/>
      <w:lvlJc w:val="left"/>
      <w:pPr>
        <w:tabs>
          <w:tab w:val="num" w:pos="1440"/>
        </w:tabs>
        <w:ind w:left="1440" w:hanging="360"/>
      </w:pPr>
    </w:lvl>
    <w:lvl w:ilvl="2" w:tplc="BFD00348">
      <w:start w:val="1"/>
      <w:numFmt w:val="decimal"/>
      <w:lvlText w:val="%3."/>
      <w:lvlJc w:val="left"/>
      <w:pPr>
        <w:tabs>
          <w:tab w:val="num" w:pos="2160"/>
        </w:tabs>
        <w:ind w:left="2160" w:hanging="360"/>
      </w:pPr>
    </w:lvl>
    <w:lvl w:ilvl="3" w:tplc="26D06254">
      <w:start w:val="1"/>
      <w:numFmt w:val="decimal"/>
      <w:lvlText w:val="%4."/>
      <w:lvlJc w:val="left"/>
      <w:pPr>
        <w:tabs>
          <w:tab w:val="num" w:pos="2880"/>
        </w:tabs>
        <w:ind w:left="2880" w:hanging="360"/>
      </w:pPr>
    </w:lvl>
    <w:lvl w:ilvl="4" w:tplc="AB00A4DE">
      <w:start w:val="1"/>
      <w:numFmt w:val="decimal"/>
      <w:lvlText w:val="%5."/>
      <w:lvlJc w:val="left"/>
      <w:pPr>
        <w:tabs>
          <w:tab w:val="num" w:pos="3600"/>
        </w:tabs>
        <w:ind w:left="3600" w:hanging="360"/>
      </w:pPr>
    </w:lvl>
    <w:lvl w:ilvl="5" w:tplc="649657A0">
      <w:start w:val="1"/>
      <w:numFmt w:val="decimal"/>
      <w:lvlText w:val="%6."/>
      <w:lvlJc w:val="left"/>
      <w:pPr>
        <w:tabs>
          <w:tab w:val="num" w:pos="4320"/>
        </w:tabs>
        <w:ind w:left="4320" w:hanging="360"/>
      </w:pPr>
    </w:lvl>
    <w:lvl w:ilvl="6" w:tplc="0D283A76">
      <w:start w:val="1"/>
      <w:numFmt w:val="decimal"/>
      <w:lvlText w:val="%7."/>
      <w:lvlJc w:val="left"/>
      <w:pPr>
        <w:tabs>
          <w:tab w:val="num" w:pos="5040"/>
        </w:tabs>
        <w:ind w:left="5040" w:hanging="360"/>
      </w:pPr>
    </w:lvl>
    <w:lvl w:ilvl="7" w:tplc="23DACB52">
      <w:start w:val="1"/>
      <w:numFmt w:val="decimal"/>
      <w:lvlText w:val="%8."/>
      <w:lvlJc w:val="left"/>
      <w:pPr>
        <w:tabs>
          <w:tab w:val="num" w:pos="5760"/>
        </w:tabs>
        <w:ind w:left="5760" w:hanging="360"/>
      </w:pPr>
    </w:lvl>
    <w:lvl w:ilvl="8" w:tplc="C4E64AF8">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0F82757C">
      <w:numFmt w:val="bullet"/>
      <w:lvlText w:val="＊"/>
      <w:lvlJc w:val="left"/>
      <w:pPr>
        <w:tabs>
          <w:tab w:val="num" w:pos="756"/>
        </w:tabs>
        <w:ind w:left="756" w:hanging="360"/>
      </w:pPr>
      <w:rPr>
        <w:rFonts w:ascii="Times New Roman" w:eastAsia="ＭＳ 明朝" w:hAnsi="Times New Roman" w:cs="Times New Roman" w:hint="default"/>
      </w:rPr>
    </w:lvl>
    <w:lvl w:ilvl="1" w:tplc="AD9CBEDE" w:tentative="1">
      <w:start w:val="1"/>
      <w:numFmt w:val="bullet"/>
      <w:lvlText w:val="o"/>
      <w:lvlJc w:val="left"/>
      <w:pPr>
        <w:tabs>
          <w:tab w:val="num" w:pos="1476"/>
        </w:tabs>
        <w:ind w:left="1476" w:hanging="360"/>
      </w:pPr>
      <w:rPr>
        <w:rFonts w:ascii="Courier New" w:hAnsi="Courier New" w:hint="default"/>
      </w:rPr>
    </w:lvl>
    <w:lvl w:ilvl="2" w:tplc="C7186AAA" w:tentative="1">
      <w:start w:val="1"/>
      <w:numFmt w:val="bullet"/>
      <w:lvlText w:val=""/>
      <w:lvlJc w:val="left"/>
      <w:pPr>
        <w:tabs>
          <w:tab w:val="num" w:pos="2196"/>
        </w:tabs>
        <w:ind w:left="2196" w:hanging="360"/>
      </w:pPr>
      <w:rPr>
        <w:rFonts w:ascii="Wingdings" w:hAnsi="Wingdings" w:hint="default"/>
      </w:rPr>
    </w:lvl>
    <w:lvl w:ilvl="3" w:tplc="5C9E8CFA" w:tentative="1">
      <w:start w:val="1"/>
      <w:numFmt w:val="bullet"/>
      <w:lvlText w:val=""/>
      <w:lvlJc w:val="left"/>
      <w:pPr>
        <w:tabs>
          <w:tab w:val="num" w:pos="2916"/>
        </w:tabs>
        <w:ind w:left="2916" w:hanging="360"/>
      </w:pPr>
      <w:rPr>
        <w:rFonts w:ascii="Symbol" w:hAnsi="Symbol" w:hint="default"/>
      </w:rPr>
    </w:lvl>
    <w:lvl w:ilvl="4" w:tplc="E778734A" w:tentative="1">
      <w:start w:val="1"/>
      <w:numFmt w:val="bullet"/>
      <w:lvlText w:val="o"/>
      <w:lvlJc w:val="left"/>
      <w:pPr>
        <w:tabs>
          <w:tab w:val="num" w:pos="3636"/>
        </w:tabs>
        <w:ind w:left="3636" w:hanging="360"/>
      </w:pPr>
      <w:rPr>
        <w:rFonts w:ascii="Courier New" w:hAnsi="Courier New" w:hint="default"/>
      </w:rPr>
    </w:lvl>
    <w:lvl w:ilvl="5" w:tplc="50F0683C" w:tentative="1">
      <w:start w:val="1"/>
      <w:numFmt w:val="bullet"/>
      <w:lvlText w:val=""/>
      <w:lvlJc w:val="left"/>
      <w:pPr>
        <w:tabs>
          <w:tab w:val="num" w:pos="4356"/>
        </w:tabs>
        <w:ind w:left="4356" w:hanging="360"/>
      </w:pPr>
      <w:rPr>
        <w:rFonts w:ascii="Wingdings" w:hAnsi="Wingdings" w:hint="default"/>
      </w:rPr>
    </w:lvl>
    <w:lvl w:ilvl="6" w:tplc="56849482" w:tentative="1">
      <w:start w:val="1"/>
      <w:numFmt w:val="bullet"/>
      <w:lvlText w:val=""/>
      <w:lvlJc w:val="left"/>
      <w:pPr>
        <w:tabs>
          <w:tab w:val="num" w:pos="5076"/>
        </w:tabs>
        <w:ind w:left="5076" w:hanging="360"/>
      </w:pPr>
      <w:rPr>
        <w:rFonts w:ascii="Symbol" w:hAnsi="Symbol" w:hint="default"/>
      </w:rPr>
    </w:lvl>
    <w:lvl w:ilvl="7" w:tplc="D94E4334" w:tentative="1">
      <w:start w:val="1"/>
      <w:numFmt w:val="bullet"/>
      <w:lvlText w:val="o"/>
      <w:lvlJc w:val="left"/>
      <w:pPr>
        <w:tabs>
          <w:tab w:val="num" w:pos="5796"/>
        </w:tabs>
        <w:ind w:left="5796" w:hanging="360"/>
      </w:pPr>
      <w:rPr>
        <w:rFonts w:ascii="Courier New" w:hAnsi="Courier New" w:hint="default"/>
      </w:rPr>
    </w:lvl>
    <w:lvl w:ilvl="8" w:tplc="B7A0F72A"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912A7EA2">
      <w:start w:val="2005"/>
      <w:numFmt w:val="bullet"/>
      <w:lvlText w:val="・"/>
      <w:lvlJc w:val="left"/>
      <w:pPr>
        <w:tabs>
          <w:tab w:val="num" w:pos="570"/>
        </w:tabs>
        <w:ind w:left="570" w:hanging="360"/>
      </w:pPr>
      <w:rPr>
        <w:rFonts w:ascii="ＭＳ 明朝" w:eastAsia="ＭＳ 明朝" w:hAnsi="ＭＳ 明朝" w:cs="Times New Roman" w:hint="eastAsia"/>
      </w:rPr>
    </w:lvl>
    <w:lvl w:ilvl="1" w:tplc="91AE556E" w:tentative="1">
      <w:start w:val="1"/>
      <w:numFmt w:val="bullet"/>
      <w:lvlText w:val=""/>
      <w:lvlJc w:val="left"/>
      <w:pPr>
        <w:tabs>
          <w:tab w:val="num" w:pos="1050"/>
        </w:tabs>
        <w:ind w:left="1050" w:hanging="420"/>
      </w:pPr>
      <w:rPr>
        <w:rFonts w:ascii="Wingdings" w:hAnsi="Wingdings" w:hint="default"/>
      </w:rPr>
    </w:lvl>
    <w:lvl w:ilvl="2" w:tplc="F27046B6" w:tentative="1">
      <w:start w:val="1"/>
      <w:numFmt w:val="bullet"/>
      <w:lvlText w:val=""/>
      <w:lvlJc w:val="left"/>
      <w:pPr>
        <w:tabs>
          <w:tab w:val="num" w:pos="1470"/>
        </w:tabs>
        <w:ind w:left="1470" w:hanging="420"/>
      </w:pPr>
      <w:rPr>
        <w:rFonts w:ascii="Wingdings" w:hAnsi="Wingdings" w:hint="default"/>
      </w:rPr>
    </w:lvl>
    <w:lvl w:ilvl="3" w:tplc="311EB038" w:tentative="1">
      <w:start w:val="1"/>
      <w:numFmt w:val="bullet"/>
      <w:lvlText w:val=""/>
      <w:lvlJc w:val="left"/>
      <w:pPr>
        <w:tabs>
          <w:tab w:val="num" w:pos="1890"/>
        </w:tabs>
        <w:ind w:left="1890" w:hanging="420"/>
      </w:pPr>
      <w:rPr>
        <w:rFonts w:ascii="Wingdings" w:hAnsi="Wingdings" w:hint="default"/>
      </w:rPr>
    </w:lvl>
    <w:lvl w:ilvl="4" w:tplc="E3DC0402" w:tentative="1">
      <w:start w:val="1"/>
      <w:numFmt w:val="bullet"/>
      <w:lvlText w:val=""/>
      <w:lvlJc w:val="left"/>
      <w:pPr>
        <w:tabs>
          <w:tab w:val="num" w:pos="2310"/>
        </w:tabs>
        <w:ind w:left="2310" w:hanging="420"/>
      </w:pPr>
      <w:rPr>
        <w:rFonts w:ascii="Wingdings" w:hAnsi="Wingdings" w:hint="default"/>
      </w:rPr>
    </w:lvl>
    <w:lvl w:ilvl="5" w:tplc="06EABFE4" w:tentative="1">
      <w:start w:val="1"/>
      <w:numFmt w:val="bullet"/>
      <w:lvlText w:val=""/>
      <w:lvlJc w:val="left"/>
      <w:pPr>
        <w:tabs>
          <w:tab w:val="num" w:pos="2730"/>
        </w:tabs>
        <w:ind w:left="2730" w:hanging="420"/>
      </w:pPr>
      <w:rPr>
        <w:rFonts w:ascii="Wingdings" w:hAnsi="Wingdings" w:hint="default"/>
      </w:rPr>
    </w:lvl>
    <w:lvl w:ilvl="6" w:tplc="3F260A7A" w:tentative="1">
      <w:start w:val="1"/>
      <w:numFmt w:val="bullet"/>
      <w:lvlText w:val=""/>
      <w:lvlJc w:val="left"/>
      <w:pPr>
        <w:tabs>
          <w:tab w:val="num" w:pos="3150"/>
        </w:tabs>
        <w:ind w:left="3150" w:hanging="420"/>
      </w:pPr>
      <w:rPr>
        <w:rFonts w:ascii="Wingdings" w:hAnsi="Wingdings" w:hint="default"/>
      </w:rPr>
    </w:lvl>
    <w:lvl w:ilvl="7" w:tplc="3772A058" w:tentative="1">
      <w:start w:val="1"/>
      <w:numFmt w:val="bullet"/>
      <w:lvlText w:val=""/>
      <w:lvlJc w:val="left"/>
      <w:pPr>
        <w:tabs>
          <w:tab w:val="num" w:pos="3570"/>
        </w:tabs>
        <w:ind w:left="3570" w:hanging="420"/>
      </w:pPr>
      <w:rPr>
        <w:rFonts w:ascii="Wingdings" w:hAnsi="Wingdings" w:hint="default"/>
      </w:rPr>
    </w:lvl>
    <w:lvl w:ilvl="8" w:tplc="E2CE9154"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40C4EDE6">
      <w:start w:val="1999"/>
      <w:numFmt w:val="decimal"/>
      <w:lvlText w:val="%1年"/>
      <w:lvlJc w:val="left"/>
      <w:pPr>
        <w:tabs>
          <w:tab w:val="num" w:pos="1155"/>
        </w:tabs>
        <w:ind w:left="1155" w:hanging="945"/>
      </w:pPr>
      <w:rPr>
        <w:rFonts w:hint="default"/>
      </w:rPr>
    </w:lvl>
    <w:lvl w:ilvl="1" w:tplc="3F3E7DDA" w:tentative="1">
      <w:start w:val="1"/>
      <w:numFmt w:val="aiueoFullWidth"/>
      <w:lvlText w:val="(%2)"/>
      <w:lvlJc w:val="left"/>
      <w:pPr>
        <w:tabs>
          <w:tab w:val="num" w:pos="1050"/>
        </w:tabs>
        <w:ind w:left="1050" w:hanging="420"/>
      </w:pPr>
    </w:lvl>
    <w:lvl w:ilvl="2" w:tplc="ACE8AE40" w:tentative="1">
      <w:start w:val="1"/>
      <w:numFmt w:val="decimalEnclosedCircle"/>
      <w:lvlText w:val="%3"/>
      <w:lvlJc w:val="left"/>
      <w:pPr>
        <w:tabs>
          <w:tab w:val="num" w:pos="1470"/>
        </w:tabs>
        <w:ind w:left="1470" w:hanging="420"/>
      </w:pPr>
    </w:lvl>
    <w:lvl w:ilvl="3" w:tplc="4DA05738" w:tentative="1">
      <w:start w:val="1"/>
      <w:numFmt w:val="decimal"/>
      <w:lvlText w:val="%4."/>
      <w:lvlJc w:val="left"/>
      <w:pPr>
        <w:tabs>
          <w:tab w:val="num" w:pos="1890"/>
        </w:tabs>
        <w:ind w:left="1890" w:hanging="420"/>
      </w:pPr>
    </w:lvl>
    <w:lvl w:ilvl="4" w:tplc="55564410" w:tentative="1">
      <w:start w:val="1"/>
      <w:numFmt w:val="aiueoFullWidth"/>
      <w:lvlText w:val="(%5)"/>
      <w:lvlJc w:val="left"/>
      <w:pPr>
        <w:tabs>
          <w:tab w:val="num" w:pos="2310"/>
        </w:tabs>
        <w:ind w:left="2310" w:hanging="420"/>
      </w:pPr>
    </w:lvl>
    <w:lvl w:ilvl="5" w:tplc="A1BC2E72" w:tentative="1">
      <w:start w:val="1"/>
      <w:numFmt w:val="decimalEnclosedCircle"/>
      <w:lvlText w:val="%6"/>
      <w:lvlJc w:val="left"/>
      <w:pPr>
        <w:tabs>
          <w:tab w:val="num" w:pos="2730"/>
        </w:tabs>
        <w:ind w:left="2730" w:hanging="420"/>
      </w:pPr>
    </w:lvl>
    <w:lvl w:ilvl="6" w:tplc="438A887C" w:tentative="1">
      <w:start w:val="1"/>
      <w:numFmt w:val="decimal"/>
      <w:lvlText w:val="%7."/>
      <w:lvlJc w:val="left"/>
      <w:pPr>
        <w:tabs>
          <w:tab w:val="num" w:pos="3150"/>
        </w:tabs>
        <w:ind w:left="3150" w:hanging="420"/>
      </w:pPr>
    </w:lvl>
    <w:lvl w:ilvl="7" w:tplc="62388D9A" w:tentative="1">
      <w:start w:val="1"/>
      <w:numFmt w:val="aiueoFullWidth"/>
      <w:lvlText w:val="(%8)"/>
      <w:lvlJc w:val="left"/>
      <w:pPr>
        <w:tabs>
          <w:tab w:val="num" w:pos="3570"/>
        </w:tabs>
        <w:ind w:left="3570" w:hanging="420"/>
      </w:pPr>
    </w:lvl>
    <w:lvl w:ilvl="8" w:tplc="EB688772"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13CE3876">
      <w:start w:val="1"/>
      <w:numFmt w:val="decimalFullWidth"/>
      <w:lvlText w:val="［%1］"/>
      <w:lvlJc w:val="left"/>
      <w:pPr>
        <w:tabs>
          <w:tab w:val="num" w:pos="1080"/>
        </w:tabs>
        <w:ind w:left="1080" w:hanging="720"/>
      </w:pPr>
      <w:rPr>
        <w:rFonts w:hint="eastAsia"/>
      </w:rPr>
    </w:lvl>
    <w:lvl w:ilvl="1" w:tplc="91A4C706" w:tentative="1">
      <w:start w:val="1"/>
      <w:numFmt w:val="lowerLetter"/>
      <w:lvlText w:val="%2."/>
      <w:lvlJc w:val="left"/>
      <w:pPr>
        <w:tabs>
          <w:tab w:val="num" w:pos="1440"/>
        </w:tabs>
        <w:ind w:left="1440" w:hanging="360"/>
      </w:pPr>
    </w:lvl>
    <w:lvl w:ilvl="2" w:tplc="C4BACFE8" w:tentative="1">
      <w:start w:val="1"/>
      <w:numFmt w:val="lowerRoman"/>
      <w:lvlText w:val="%3."/>
      <w:lvlJc w:val="right"/>
      <w:pPr>
        <w:tabs>
          <w:tab w:val="num" w:pos="2160"/>
        </w:tabs>
        <w:ind w:left="2160" w:hanging="180"/>
      </w:pPr>
    </w:lvl>
    <w:lvl w:ilvl="3" w:tplc="9DA09250" w:tentative="1">
      <w:start w:val="1"/>
      <w:numFmt w:val="decimal"/>
      <w:lvlText w:val="%4."/>
      <w:lvlJc w:val="left"/>
      <w:pPr>
        <w:tabs>
          <w:tab w:val="num" w:pos="2880"/>
        </w:tabs>
        <w:ind w:left="2880" w:hanging="360"/>
      </w:pPr>
    </w:lvl>
    <w:lvl w:ilvl="4" w:tplc="AF028166" w:tentative="1">
      <w:start w:val="1"/>
      <w:numFmt w:val="lowerLetter"/>
      <w:lvlText w:val="%5."/>
      <w:lvlJc w:val="left"/>
      <w:pPr>
        <w:tabs>
          <w:tab w:val="num" w:pos="3600"/>
        </w:tabs>
        <w:ind w:left="3600" w:hanging="360"/>
      </w:pPr>
    </w:lvl>
    <w:lvl w:ilvl="5" w:tplc="A80A2190" w:tentative="1">
      <w:start w:val="1"/>
      <w:numFmt w:val="lowerRoman"/>
      <w:lvlText w:val="%6."/>
      <w:lvlJc w:val="right"/>
      <w:pPr>
        <w:tabs>
          <w:tab w:val="num" w:pos="4320"/>
        </w:tabs>
        <w:ind w:left="4320" w:hanging="180"/>
      </w:pPr>
    </w:lvl>
    <w:lvl w:ilvl="6" w:tplc="EFA89AF6" w:tentative="1">
      <w:start w:val="1"/>
      <w:numFmt w:val="decimal"/>
      <w:lvlText w:val="%7."/>
      <w:lvlJc w:val="left"/>
      <w:pPr>
        <w:tabs>
          <w:tab w:val="num" w:pos="5040"/>
        </w:tabs>
        <w:ind w:left="5040" w:hanging="360"/>
      </w:pPr>
    </w:lvl>
    <w:lvl w:ilvl="7" w:tplc="64CEADD8" w:tentative="1">
      <w:start w:val="1"/>
      <w:numFmt w:val="lowerLetter"/>
      <w:lvlText w:val="%8."/>
      <w:lvlJc w:val="left"/>
      <w:pPr>
        <w:tabs>
          <w:tab w:val="num" w:pos="5760"/>
        </w:tabs>
        <w:ind w:left="5760" w:hanging="360"/>
      </w:pPr>
    </w:lvl>
    <w:lvl w:ilvl="8" w:tplc="A67C4D3A"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F1D2A72E">
      <w:start w:val="2"/>
      <w:numFmt w:val="decimalFullWidth"/>
      <w:lvlText w:val="%1．"/>
      <w:lvlJc w:val="left"/>
      <w:pPr>
        <w:tabs>
          <w:tab w:val="num" w:pos="693"/>
        </w:tabs>
        <w:ind w:left="693" w:hanging="408"/>
      </w:pPr>
      <w:rPr>
        <w:rFonts w:hint="eastAsia"/>
      </w:rPr>
    </w:lvl>
    <w:lvl w:ilvl="1" w:tplc="2ECA4A00" w:tentative="1">
      <w:start w:val="1"/>
      <w:numFmt w:val="lowerLetter"/>
      <w:lvlText w:val="%2."/>
      <w:lvlJc w:val="left"/>
      <w:pPr>
        <w:tabs>
          <w:tab w:val="num" w:pos="1365"/>
        </w:tabs>
        <w:ind w:left="1365" w:hanging="360"/>
      </w:pPr>
    </w:lvl>
    <w:lvl w:ilvl="2" w:tplc="33E42FFE" w:tentative="1">
      <w:start w:val="1"/>
      <w:numFmt w:val="lowerRoman"/>
      <w:lvlText w:val="%3."/>
      <w:lvlJc w:val="right"/>
      <w:pPr>
        <w:tabs>
          <w:tab w:val="num" w:pos="2085"/>
        </w:tabs>
        <w:ind w:left="2085" w:hanging="180"/>
      </w:pPr>
    </w:lvl>
    <w:lvl w:ilvl="3" w:tplc="9C9A610A" w:tentative="1">
      <w:start w:val="1"/>
      <w:numFmt w:val="decimal"/>
      <w:lvlText w:val="%4."/>
      <w:lvlJc w:val="left"/>
      <w:pPr>
        <w:tabs>
          <w:tab w:val="num" w:pos="2805"/>
        </w:tabs>
        <w:ind w:left="2805" w:hanging="360"/>
      </w:pPr>
    </w:lvl>
    <w:lvl w:ilvl="4" w:tplc="40B26DCE" w:tentative="1">
      <w:start w:val="1"/>
      <w:numFmt w:val="lowerLetter"/>
      <w:lvlText w:val="%5."/>
      <w:lvlJc w:val="left"/>
      <w:pPr>
        <w:tabs>
          <w:tab w:val="num" w:pos="3525"/>
        </w:tabs>
        <w:ind w:left="3525" w:hanging="360"/>
      </w:pPr>
    </w:lvl>
    <w:lvl w:ilvl="5" w:tplc="F828A390" w:tentative="1">
      <w:start w:val="1"/>
      <w:numFmt w:val="lowerRoman"/>
      <w:lvlText w:val="%6."/>
      <w:lvlJc w:val="right"/>
      <w:pPr>
        <w:tabs>
          <w:tab w:val="num" w:pos="4245"/>
        </w:tabs>
        <w:ind w:left="4245" w:hanging="180"/>
      </w:pPr>
    </w:lvl>
    <w:lvl w:ilvl="6" w:tplc="5D9C873E" w:tentative="1">
      <w:start w:val="1"/>
      <w:numFmt w:val="decimal"/>
      <w:lvlText w:val="%7."/>
      <w:lvlJc w:val="left"/>
      <w:pPr>
        <w:tabs>
          <w:tab w:val="num" w:pos="4965"/>
        </w:tabs>
        <w:ind w:left="4965" w:hanging="360"/>
      </w:pPr>
    </w:lvl>
    <w:lvl w:ilvl="7" w:tplc="EBD60E0A" w:tentative="1">
      <w:start w:val="1"/>
      <w:numFmt w:val="lowerLetter"/>
      <w:lvlText w:val="%8."/>
      <w:lvlJc w:val="left"/>
      <w:pPr>
        <w:tabs>
          <w:tab w:val="num" w:pos="5685"/>
        </w:tabs>
        <w:ind w:left="5685" w:hanging="360"/>
      </w:pPr>
    </w:lvl>
    <w:lvl w:ilvl="8" w:tplc="EB1C42C6"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4ACCD2D4">
      <w:start w:val="2005"/>
      <w:numFmt w:val="decimal"/>
      <w:lvlText w:val="%1年"/>
      <w:lvlJc w:val="left"/>
      <w:pPr>
        <w:tabs>
          <w:tab w:val="num" w:pos="1365"/>
        </w:tabs>
        <w:ind w:left="1365" w:hanging="945"/>
      </w:pPr>
      <w:rPr>
        <w:rFonts w:hint="eastAsia"/>
      </w:rPr>
    </w:lvl>
    <w:lvl w:ilvl="1" w:tplc="BB505C08" w:tentative="1">
      <w:start w:val="1"/>
      <w:numFmt w:val="aiueoFullWidth"/>
      <w:lvlText w:val="(%2)"/>
      <w:lvlJc w:val="left"/>
      <w:pPr>
        <w:tabs>
          <w:tab w:val="num" w:pos="1260"/>
        </w:tabs>
        <w:ind w:left="1260" w:hanging="420"/>
      </w:pPr>
    </w:lvl>
    <w:lvl w:ilvl="2" w:tplc="03448762" w:tentative="1">
      <w:start w:val="1"/>
      <w:numFmt w:val="decimalEnclosedCircle"/>
      <w:lvlText w:val="%3"/>
      <w:lvlJc w:val="left"/>
      <w:pPr>
        <w:tabs>
          <w:tab w:val="num" w:pos="1680"/>
        </w:tabs>
        <w:ind w:left="1680" w:hanging="420"/>
      </w:pPr>
    </w:lvl>
    <w:lvl w:ilvl="3" w:tplc="5C6AC750" w:tentative="1">
      <w:start w:val="1"/>
      <w:numFmt w:val="decimal"/>
      <w:lvlText w:val="%4."/>
      <w:lvlJc w:val="left"/>
      <w:pPr>
        <w:tabs>
          <w:tab w:val="num" w:pos="2100"/>
        </w:tabs>
        <w:ind w:left="2100" w:hanging="420"/>
      </w:pPr>
    </w:lvl>
    <w:lvl w:ilvl="4" w:tplc="DCE017EA" w:tentative="1">
      <w:start w:val="1"/>
      <w:numFmt w:val="aiueoFullWidth"/>
      <w:lvlText w:val="(%5)"/>
      <w:lvlJc w:val="left"/>
      <w:pPr>
        <w:tabs>
          <w:tab w:val="num" w:pos="2520"/>
        </w:tabs>
        <w:ind w:left="2520" w:hanging="420"/>
      </w:pPr>
    </w:lvl>
    <w:lvl w:ilvl="5" w:tplc="D1123850" w:tentative="1">
      <w:start w:val="1"/>
      <w:numFmt w:val="decimalEnclosedCircle"/>
      <w:lvlText w:val="%6"/>
      <w:lvlJc w:val="left"/>
      <w:pPr>
        <w:tabs>
          <w:tab w:val="num" w:pos="2940"/>
        </w:tabs>
        <w:ind w:left="2940" w:hanging="420"/>
      </w:pPr>
    </w:lvl>
    <w:lvl w:ilvl="6" w:tplc="AC8E5320" w:tentative="1">
      <w:start w:val="1"/>
      <w:numFmt w:val="decimal"/>
      <w:lvlText w:val="%7."/>
      <w:lvlJc w:val="left"/>
      <w:pPr>
        <w:tabs>
          <w:tab w:val="num" w:pos="3360"/>
        </w:tabs>
        <w:ind w:left="3360" w:hanging="420"/>
      </w:pPr>
    </w:lvl>
    <w:lvl w:ilvl="7" w:tplc="4B021040" w:tentative="1">
      <w:start w:val="1"/>
      <w:numFmt w:val="aiueoFullWidth"/>
      <w:lvlText w:val="(%8)"/>
      <w:lvlJc w:val="left"/>
      <w:pPr>
        <w:tabs>
          <w:tab w:val="num" w:pos="3780"/>
        </w:tabs>
        <w:ind w:left="3780" w:hanging="420"/>
      </w:pPr>
    </w:lvl>
    <w:lvl w:ilvl="8" w:tplc="D19CD21E"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9B2C5C7E">
      <w:start w:val="3"/>
      <w:numFmt w:val="bullet"/>
      <w:lvlText w:val="☆"/>
      <w:lvlJc w:val="left"/>
      <w:pPr>
        <w:tabs>
          <w:tab w:val="num" w:pos="645"/>
        </w:tabs>
        <w:ind w:left="645" w:hanging="360"/>
      </w:pPr>
      <w:rPr>
        <w:rFonts w:ascii="ＭＳ ゴシック" w:eastAsia="ＭＳ ゴシック" w:hAnsi="Century" w:cs="Times New Roman" w:hint="eastAsia"/>
      </w:rPr>
    </w:lvl>
    <w:lvl w:ilvl="1" w:tplc="E5F0D952" w:tentative="1">
      <w:start w:val="1"/>
      <w:numFmt w:val="bullet"/>
      <w:lvlText w:val=""/>
      <w:lvlJc w:val="left"/>
      <w:pPr>
        <w:tabs>
          <w:tab w:val="num" w:pos="1125"/>
        </w:tabs>
        <w:ind w:left="1125" w:hanging="420"/>
      </w:pPr>
      <w:rPr>
        <w:rFonts w:ascii="Wingdings" w:hAnsi="Wingdings" w:hint="default"/>
      </w:rPr>
    </w:lvl>
    <w:lvl w:ilvl="2" w:tplc="D39ED090" w:tentative="1">
      <w:start w:val="1"/>
      <w:numFmt w:val="bullet"/>
      <w:lvlText w:val=""/>
      <w:lvlJc w:val="left"/>
      <w:pPr>
        <w:tabs>
          <w:tab w:val="num" w:pos="1545"/>
        </w:tabs>
        <w:ind w:left="1545" w:hanging="420"/>
      </w:pPr>
      <w:rPr>
        <w:rFonts w:ascii="Wingdings" w:hAnsi="Wingdings" w:hint="default"/>
      </w:rPr>
    </w:lvl>
    <w:lvl w:ilvl="3" w:tplc="DA4AF2D6" w:tentative="1">
      <w:start w:val="1"/>
      <w:numFmt w:val="bullet"/>
      <w:lvlText w:val=""/>
      <w:lvlJc w:val="left"/>
      <w:pPr>
        <w:tabs>
          <w:tab w:val="num" w:pos="1965"/>
        </w:tabs>
        <w:ind w:left="1965" w:hanging="420"/>
      </w:pPr>
      <w:rPr>
        <w:rFonts w:ascii="Wingdings" w:hAnsi="Wingdings" w:hint="default"/>
      </w:rPr>
    </w:lvl>
    <w:lvl w:ilvl="4" w:tplc="81A655DA" w:tentative="1">
      <w:start w:val="1"/>
      <w:numFmt w:val="bullet"/>
      <w:lvlText w:val=""/>
      <w:lvlJc w:val="left"/>
      <w:pPr>
        <w:tabs>
          <w:tab w:val="num" w:pos="2385"/>
        </w:tabs>
        <w:ind w:left="2385" w:hanging="420"/>
      </w:pPr>
      <w:rPr>
        <w:rFonts w:ascii="Wingdings" w:hAnsi="Wingdings" w:hint="default"/>
      </w:rPr>
    </w:lvl>
    <w:lvl w:ilvl="5" w:tplc="172C5DC0" w:tentative="1">
      <w:start w:val="1"/>
      <w:numFmt w:val="bullet"/>
      <w:lvlText w:val=""/>
      <w:lvlJc w:val="left"/>
      <w:pPr>
        <w:tabs>
          <w:tab w:val="num" w:pos="2805"/>
        </w:tabs>
        <w:ind w:left="2805" w:hanging="420"/>
      </w:pPr>
      <w:rPr>
        <w:rFonts w:ascii="Wingdings" w:hAnsi="Wingdings" w:hint="default"/>
      </w:rPr>
    </w:lvl>
    <w:lvl w:ilvl="6" w:tplc="187826DE" w:tentative="1">
      <w:start w:val="1"/>
      <w:numFmt w:val="bullet"/>
      <w:lvlText w:val=""/>
      <w:lvlJc w:val="left"/>
      <w:pPr>
        <w:tabs>
          <w:tab w:val="num" w:pos="3225"/>
        </w:tabs>
        <w:ind w:left="3225" w:hanging="420"/>
      </w:pPr>
      <w:rPr>
        <w:rFonts w:ascii="Wingdings" w:hAnsi="Wingdings" w:hint="default"/>
      </w:rPr>
    </w:lvl>
    <w:lvl w:ilvl="7" w:tplc="71B48166" w:tentative="1">
      <w:start w:val="1"/>
      <w:numFmt w:val="bullet"/>
      <w:lvlText w:val=""/>
      <w:lvlJc w:val="left"/>
      <w:pPr>
        <w:tabs>
          <w:tab w:val="num" w:pos="3645"/>
        </w:tabs>
        <w:ind w:left="3645" w:hanging="420"/>
      </w:pPr>
      <w:rPr>
        <w:rFonts w:ascii="Wingdings" w:hAnsi="Wingdings" w:hint="default"/>
      </w:rPr>
    </w:lvl>
    <w:lvl w:ilvl="8" w:tplc="973ECF12"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05C22882">
      <w:numFmt w:val="bullet"/>
      <w:lvlText w:val="・"/>
      <w:lvlJc w:val="left"/>
      <w:pPr>
        <w:tabs>
          <w:tab w:val="num" w:pos="360"/>
        </w:tabs>
        <w:ind w:left="360" w:hanging="360"/>
      </w:pPr>
      <w:rPr>
        <w:rFonts w:ascii="ＭＳ Ｐ明朝" w:eastAsia="ＭＳ Ｐ明朝" w:hAnsi="ＭＳ Ｐ明朝" w:cs="Times New Roman" w:hint="eastAsia"/>
      </w:rPr>
    </w:lvl>
    <w:lvl w:ilvl="1" w:tplc="470E3AF2" w:tentative="1">
      <w:start w:val="1"/>
      <w:numFmt w:val="bullet"/>
      <w:lvlText w:val=""/>
      <w:lvlJc w:val="left"/>
      <w:pPr>
        <w:tabs>
          <w:tab w:val="num" w:pos="840"/>
        </w:tabs>
        <w:ind w:left="840" w:hanging="420"/>
      </w:pPr>
      <w:rPr>
        <w:rFonts w:ascii="Wingdings" w:hAnsi="Wingdings" w:hint="default"/>
      </w:rPr>
    </w:lvl>
    <w:lvl w:ilvl="2" w:tplc="B3AC7674" w:tentative="1">
      <w:start w:val="1"/>
      <w:numFmt w:val="bullet"/>
      <w:lvlText w:val=""/>
      <w:lvlJc w:val="left"/>
      <w:pPr>
        <w:tabs>
          <w:tab w:val="num" w:pos="1260"/>
        </w:tabs>
        <w:ind w:left="1260" w:hanging="420"/>
      </w:pPr>
      <w:rPr>
        <w:rFonts w:ascii="Wingdings" w:hAnsi="Wingdings" w:hint="default"/>
      </w:rPr>
    </w:lvl>
    <w:lvl w:ilvl="3" w:tplc="B97C6CC6" w:tentative="1">
      <w:start w:val="1"/>
      <w:numFmt w:val="bullet"/>
      <w:lvlText w:val=""/>
      <w:lvlJc w:val="left"/>
      <w:pPr>
        <w:tabs>
          <w:tab w:val="num" w:pos="1680"/>
        </w:tabs>
        <w:ind w:left="1680" w:hanging="420"/>
      </w:pPr>
      <w:rPr>
        <w:rFonts w:ascii="Wingdings" w:hAnsi="Wingdings" w:hint="default"/>
      </w:rPr>
    </w:lvl>
    <w:lvl w:ilvl="4" w:tplc="800A5F7C" w:tentative="1">
      <w:start w:val="1"/>
      <w:numFmt w:val="bullet"/>
      <w:lvlText w:val=""/>
      <w:lvlJc w:val="left"/>
      <w:pPr>
        <w:tabs>
          <w:tab w:val="num" w:pos="2100"/>
        </w:tabs>
        <w:ind w:left="2100" w:hanging="420"/>
      </w:pPr>
      <w:rPr>
        <w:rFonts w:ascii="Wingdings" w:hAnsi="Wingdings" w:hint="default"/>
      </w:rPr>
    </w:lvl>
    <w:lvl w:ilvl="5" w:tplc="794A9268" w:tentative="1">
      <w:start w:val="1"/>
      <w:numFmt w:val="bullet"/>
      <w:lvlText w:val=""/>
      <w:lvlJc w:val="left"/>
      <w:pPr>
        <w:tabs>
          <w:tab w:val="num" w:pos="2520"/>
        </w:tabs>
        <w:ind w:left="2520" w:hanging="420"/>
      </w:pPr>
      <w:rPr>
        <w:rFonts w:ascii="Wingdings" w:hAnsi="Wingdings" w:hint="default"/>
      </w:rPr>
    </w:lvl>
    <w:lvl w:ilvl="6" w:tplc="2ADA3128" w:tentative="1">
      <w:start w:val="1"/>
      <w:numFmt w:val="bullet"/>
      <w:lvlText w:val=""/>
      <w:lvlJc w:val="left"/>
      <w:pPr>
        <w:tabs>
          <w:tab w:val="num" w:pos="2940"/>
        </w:tabs>
        <w:ind w:left="2940" w:hanging="420"/>
      </w:pPr>
      <w:rPr>
        <w:rFonts w:ascii="Wingdings" w:hAnsi="Wingdings" w:hint="default"/>
      </w:rPr>
    </w:lvl>
    <w:lvl w:ilvl="7" w:tplc="1E7A9812" w:tentative="1">
      <w:start w:val="1"/>
      <w:numFmt w:val="bullet"/>
      <w:lvlText w:val=""/>
      <w:lvlJc w:val="left"/>
      <w:pPr>
        <w:tabs>
          <w:tab w:val="num" w:pos="3360"/>
        </w:tabs>
        <w:ind w:left="3360" w:hanging="420"/>
      </w:pPr>
      <w:rPr>
        <w:rFonts w:ascii="Wingdings" w:hAnsi="Wingdings" w:hint="default"/>
      </w:rPr>
    </w:lvl>
    <w:lvl w:ilvl="8" w:tplc="6006498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name w:val="UnnamedList67548"/>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1381A82">
      <w:start w:val="2005"/>
      <w:numFmt w:val="bullet"/>
      <w:lvlText w:val="・"/>
      <w:lvlJc w:val="left"/>
      <w:pPr>
        <w:tabs>
          <w:tab w:val="num" w:pos="990"/>
        </w:tabs>
        <w:ind w:left="990" w:hanging="360"/>
      </w:pPr>
      <w:rPr>
        <w:rFonts w:ascii="ＭＳ 明朝" w:eastAsia="ＭＳ 明朝" w:hAnsi="ＭＳ 明朝" w:cs="Times New Roman" w:hint="eastAsia"/>
      </w:rPr>
    </w:lvl>
    <w:lvl w:ilvl="1" w:tplc="49B61CA4" w:tentative="1">
      <w:start w:val="1"/>
      <w:numFmt w:val="bullet"/>
      <w:lvlText w:val=""/>
      <w:lvlJc w:val="left"/>
      <w:pPr>
        <w:tabs>
          <w:tab w:val="num" w:pos="1470"/>
        </w:tabs>
        <w:ind w:left="1470" w:hanging="420"/>
      </w:pPr>
      <w:rPr>
        <w:rFonts w:ascii="Wingdings" w:hAnsi="Wingdings" w:hint="default"/>
      </w:rPr>
    </w:lvl>
    <w:lvl w:ilvl="2" w:tplc="0702542C" w:tentative="1">
      <w:start w:val="1"/>
      <w:numFmt w:val="bullet"/>
      <w:lvlText w:val=""/>
      <w:lvlJc w:val="left"/>
      <w:pPr>
        <w:tabs>
          <w:tab w:val="num" w:pos="1890"/>
        </w:tabs>
        <w:ind w:left="1890" w:hanging="420"/>
      </w:pPr>
      <w:rPr>
        <w:rFonts w:ascii="Wingdings" w:hAnsi="Wingdings" w:hint="default"/>
      </w:rPr>
    </w:lvl>
    <w:lvl w:ilvl="3" w:tplc="7EFC06E0" w:tentative="1">
      <w:start w:val="1"/>
      <w:numFmt w:val="bullet"/>
      <w:lvlText w:val=""/>
      <w:lvlJc w:val="left"/>
      <w:pPr>
        <w:tabs>
          <w:tab w:val="num" w:pos="2310"/>
        </w:tabs>
        <w:ind w:left="2310" w:hanging="420"/>
      </w:pPr>
      <w:rPr>
        <w:rFonts w:ascii="Wingdings" w:hAnsi="Wingdings" w:hint="default"/>
      </w:rPr>
    </w:lvl>
    <w:lvl w:ilvl="4" w:tplc="31283FA4" w:tentative="1">
      <w:start w:val="1"/>
      <w:numFmt w:val="bullet"/>
      <w:lvlText w:val=""/>
      <w:lvlJc w:val="left"/>
      <w:pPr>
        <w:tabs>
          <w:tab w:val="num" w:pos="2730"/>
        </w:tabs>
        <w:ind w:left="2730" w:hanging="420"/>
      </w:pPr>
      <w:rPr>
        <w:rFonts w:ascii="Wingdings" w:hAnsi="Wingdings" w:hint="default"/>
      </w:rPr>
    </w:lvl>
    <w:lvl w:ilvl="5" w:tplc="09DED620" w:tentative="1">
      <w:start w:val="1"/>
      <w:numFmt w:val="bullet"/>
      <w:lvlText w:val=""/>
      <w:lvlJc w:val="left"/>
      <w:pPr>
        <w:tabs>
          <w:tab w:val="num" w:pos="3150"/>
        </w:tabs>
        <w:ind w:left="3150" w:hanging="420"/>
      </w:pPr>
      <w:rPr>
        <w:rFonts w:ascii="Wingdings" w:hAnsi="Wingdings" w:hint="default"/>
      </w:rPr>
    </w:lvl>
    <w:lvl w:ilvl="6" w:tplc="113A2990" w:tentative="1">
      <w:start w:val="1"/>
      <w:numFmt w:val="bullet"/>
      <w:lvlText w:val=""/>
      <w:lvlJc w:val="left"/>
      <w:pPr>
        <w:tabs>
          <w:tab w:val="num" w:pos="3570"/>
        </w:tabs>
        <w:ind w:left="3570" w:hanging="420"/>
      </w:pPr>
      <w:rPr>
        <w:rFonts w:ascii="Wingdings" w:hAnsi="Wingdings" w:hint="default"/>
      </w:rPr>
    </w:lvl>
    <w:lvl w:ilvl="7" w:tplc="F640B126" w:tentative="1">
      <w:start w:val="1"/>
      <w:numFmt w:val="bullet"/>
      <w:lvlText w:val=""/>
      <w:lvlJc w:val="left"/>
      <w:pPr>
        <w:tabs>
          <w:tab w:val="num" w:pos="3990"/>
        </w:tabs>
        <w:ind w:left="3990" w:hanging="420"/>
      </w:pPr>
      <w:rPr>
        <w:rFonts w:ascii="Wingdings" w:hAnsi="Wingdings" w:hint="default"/>
      </w:rPr>
    </w:lvl>
    <w:lvl w:ilvl="8" w:tplc="8B78254E"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2"/>
  </w:num>
  <w:num w:numId="6">
    <w:abstractNumId w:val="26"/>
  </w:num>
  <w:num w:numId="7">
    <w:abstractNumId w:val="27"/>
  </w:num>
  <w:num w:numId="8">
    <w:abstractNumId w:val="19"/>
  </w:num>
  <w:num w:numId="9">
    <w:abstractNumId w:val="3"/>
  </w:num>
  <w:num w:numId="10">
    <w:abstractNumId w:val="6"/>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0"/>
  </w:num>
  <w:num w:numId="26">
    <w:abstractNumId w:val="16"/>
  </w:num>
  <w:num w:numId="27">
    <w:abstractNumId w:val="7"/>
  </w:num>
  <w:num w:numId="28">
    <w:abstractNumId w:val="25"/>
  </w:num>
  <w:num w:numId="29">
    <w:abstractNumId w:val="24"/>
  </w:num>
  <w:num w:numId="30">
    <w:abstractNumId w:val="2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F9"/>
    <w:rsid w:val="00173FBE"/>
    <w:rsid w:val="001763BA"/>
    <w:rsid w:val="003572F9"/>
    <w:rsid w:val="004C379A"/>
    <w:rsid w:val="006A25E5"/>
    <w:rsid w:val="00827033"/>
    <w:rsid w:val="008A6895"/>
    <w:rsid w:val="009255FE"/>
    <w:rsid w:val="00C60DD6"/>
    <w:rsid w:val="00C7757D"/>
    <w:rsid w:val="00C8233C"/>
    <w:rsid w:val="00E064BE"/>
    <w:rsid w:val="00EB0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031B8F"/>
  <w15:docId w15:val="{0258DACC-B273-4380-B029-51D5E48A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customStyle="1" w:styleId="1">
    <w:name w:val="記1"/>
    <w:basedOn w:val="a"/>
    <w:next w:val="a"/>
    <w:pPr>
      <w:jc w:val="center"/>
    </w:pPr>
  </w:style>
  <w:style w:type="paragraph" w:styleId="a5">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6">
    <w:name w:val="Body Text"/>
    <w:basedOn w:val="a"/>
    <w:rPr>
      <w:sz w:val="22"/>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Pr>
      <w:rFonts w:eastAsia="ＭＳ ゴシック"/>
      <w:sz w:val="18"/>
      <w:szCs w:val="18"/>
    </w:rPr>
  </w:style>
  <w:style w:type="paragraph" w:styleId="aa">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b">
    <w:name w:val="Hyperlink"/>
    <w:rPr>
      <w:color w:val="0000FF"/>
      <w:u w:val="single"/>
    </w:rPr>
  </w:style>
  <w:style w:type="paragraph" w:styleId="ac">
    <w:name w:val="header"/>
    <w:basedOn w:val="a"/>
    <w:pPr>
      <w:tabs>
        <w:tab w:val="center" w:pos="4252"/>
        <w:tab w:val="right" w:pos="8504"/>
      </w:tabs>
      <w:snapToGrid w:val="0"/>
    </w:pPr>
  </w:style>
  <w:style w:type="character" w:styleId="ad">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0">
    <w:name w:val="未解決のメンション1"/>
    <w:uiPriority w:val="99"/>
    <w:semiHidden/>
    <w:unhideWhenUsed/>
    <w:rsid w:val="00FE4CDC"/>
    <w:rPr>
      <w:color w:val="605E5C"/>
      <w:shd w:val="clear" w:color="auto" w:fill="E1DFDD"/>
    </w:rPr>
  </w:style>
  <w:style w:type="character" w:styleId="ae">
    <w:name w:val="annotation reference"/>
    <w:rsid w:val="00944366"/>
    <w:rPr>
      <w:sz w:val="18"/>
      <w:szCs w:val="18"/>
    </w:rPr>
  </w:style>
  <w:style w:type="paragraph" w:styleId="af">
    <w:name w:val="annotation text"/>
    <w:basedOn w:val="a"/>
    <w:link w:val="af0"/>
    <w:rsid w:val="00944366"/>
    <w:pPr>
      <w:jc w:val="left"/>
    </w:pPr>
  </w:style>
  <w:style w:type="character" w:customStyle="1" w:styleId="af0">
    <w:name w:val="コメント文字列 (文字)"/>
    <w:link w:val="af"/>
    <w:rsid w:val="00944366"/>
    <w:rPr>
      <w:rFonts w:ascii="Arial" w:hAnsi="Arial"/>
      <w:kern w:val="2"/>
      <w:sz w:val="21"/>
    </w:rPr>
  </w:style>
  <w:style w:type="paragraph" w:styleId="af1">
    <w:name w:val="annotation subject"/>
    <w:basedOn w:val="af"/>
    <w:next w:val="af"/>
    <w:link w:val="af2"/>
    <w:semiHidden/>
    <w:unhideWhenUsed/>
    <w:rsid w:val="00944366"/>
    <w:rPr>
      <w:b/>
      <w:bCs/>
    </w:rPr>
  </w:style>
  <w:style w:type="character" w:customStyle="1" w:styleId="af2">
    <w:name w:val="コメント内容 (文字)"/>
    <w:link w:val="af1"/>
    <w:semiHidden/>
    <w:rsid w:val="00944366"/>
    <w:rPr>
      <w:rFonts w:ascii="Arial" w:hAnsi="Arial"/>
      <w:b/>
      <w:bCs/>
      <w:kern w:val="2"/>
      <w:sz w:val="21"/>
    </w:rPr>
  </w:style>
  <w:style w:type="character" w:styleId="af3">
    <w:name w:val="Placeholder Text"/>
    <w:basedOn w:val="a0"/>
    <w:uiPriority w:val="99"/>
    <w:semiHidden/>
    <w:rsid w:val="00A208F3"/>
    <w:rPr>
      <w:color w:val="808080"/>
    </w:rPr>
  </w:style>
  <w:style w:type="paragraph" w:customStyle="1" w:styleId="DocsID">
    <w:name w:val="DocsID"/>
    <w:basedOn w:val="a"/>
    <w:link w:val="DocsIDChar"/>
    <w:rsid w:val="00A208F3"/>
    <w:rPr>
      <w:rFonts w:ascii="ＭＳ 明朝"/>
      <w:bCs/>
      <w:color w:val="000080"/>
      <w:sz w:val="16"/>
    </w:rPr>
  </w:style>
  <w:style w:type="character" w:customStyle="1" w:styleId="DocsIDChar">
    <w:name w:val="DocsID Char"/>
    <w:basedOn w:val="a0"/>
    <w:link w:val="DocsID"/>
    <w:rsid w:val="00A208F3"/>
    <w:rPr>
      <w:rFonts w:ascii="ＭＳ 明朝" w:hAnsi="Arial"/>
      <w:bCs/>
      <w:color w:val="000080"/>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oom.us/test" TargetMode="External"/><Relationship Id="rId18" Type="http://schemas.openxmlformats.org/officeDocument/2006/relationships/hyperlink" Target="https://www.insidetechlaw.com/blog/who-controls-the-works-produced-by-artificial-intellige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ortonrosefulbright.com/en-us/knowledge/publications/fce6c4b3/appeal-dismissed-in-frand-licensing-decision-of-unwired-planet-v-huawei" TargetMode="External"/><Relationship Id="rId2" Type="http://schemas.openxmlformats.org/officeDocument/2006/relationships/customXml" Target="../customXml/item2.xml"/><Relationship Id="rId16" Type="http://schemas.openxmlformats.org/officeDocument/2006/relationships/hyperlink" Target="https://www.nortonrosefulbright.com/ru-ru/knowledge/publications/80b80137/uk-supreme-court-rules-uk-courts-can-set-global-frand-rates-for-seps" TargetMode="External"/><Relationship Id="rId20" Type="http://schemas.openxmlformats.org/officeDocument/2006/relationships/hyperlink" Target="http://www.lesj.org/workshop/monthly/west.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ortonrosefulbright.com/en-gb/knowledge/publications/01b81fec/impact-of-brexit-on-intellectual-propert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exology.com/library/detail.aspx?g=f815de08-62f8-4465-86f5-cc236ca03136&amp;utm_source=Lexology+Daily+Newsfeed&amp;utm_medium=HTML+email+-+Body+-+General+section&amp;utm_campaign=Lexology+subscriber+daily+feed&amp;utm_content=Lexology+Daily+Newsfeed+2015-09-16&amp;utm_te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tatech.law"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 D R D ! 3 1 9 0 5 5 0 8 . 1 < / d o c u m e n t i d >  
     < s e n d e r i d > S H I D < / s e n d e r i d >  
     < s e n d e r e m a i l > S E I K O . H I D A K A @ N O R T O N R O S E F U L B R I G H T . C O M < / s e n d e r e m a i l >  
     < l a s t m o d i f i e d > 2 0 2 1 - 0 3 - 1 4 T 2 3 : 0 8 : 0 0 . 0 0 0 0 0 0 0 + 0 0 : 0 0 < / l a s t m o d i f i e d >  
     < d a t a b a s e > D R D < / d a t a b a s e >  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AC595-2088-4EFD-9768-2B3E68818D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887C32-124B-40CC-88D6-F00654EF814B}">
  <ds:schemaRefs>
    <ds:schemaRef ds:uri="http://www.imanage.com/work/xmlschema"/>
  </ds:schemaRefs>
</ds:datastoreItem>
</file>

<file path=customXml/itemProps4.xml><?xml version="1.0" encoding="utf-8"?>
<ds:datastoreItem xmlns:ds="http://schemas.openxmlformats.org/officeDocument/2006/customXml" ds:itemID="{088B5C0D-DB6B-4DC5-8A01-205AF501009C}">
  <ds:schemaRefs>
    <ds:schemaRef ds:uri="http://schemas.openxmlformats.org/officeDocument/2006/bibliography"/>
  </ds:schemaRefs>
</ds:datastoreItem>
</file>

<file path=customXml/itemProps5.xml><?xml version="1.0" encoding="utf-8"?>
<ds:datastoreItem xmlns:ds="http://schemas.openxmlformats.org/officeDocument/2006/customXml" ds:itemID="{6D98E85A-CC20-4524-8BDB-ED47A115E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691</Words>
  <Characters>3940</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LES関西</dc:creator>
  <cp:lastModifiedBy>吉岡奈美</cp:lastModifiedBy>
  <cp:revision>6</cp:revision>
  <dcterms:created xsi:type="dcterms:W3CDTF">2021-03-15T08:55:00Z</dcterms:created>
  <dcterms:modified xsi:type="dcterms:W3CDTF">2021-03-17T05:01:00Z</dcterms:modified>
</cp:coreProperties>
</file>