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1C423" w14:textId="77777777" w:rsidR="00C24399" w:rsidRPr="00F205AA" w:rsidRDefault="007E6CA1">
      <w:pPr>
        <w:pStyle w:val="ad"/>
        <w:jc w:val="center"/>
      </w:pPr>
      <w:r w:rsidRPr="00F205AA">
        <w:rPr>
          <w:rFonts w:ascii="ＭＳ 明朝"/>
          <w:noProof/>
          <w:sz w:val="20"/>
        </w:rPr>
        <mc:AlternateContent>
          <mc:Choice Requires="wps">
            <w:drawing>
              <wp:anchor distT="0" distB="0" distL="114300" distR="114300" simplePos="0" relativeHeight="251657728" behindDoc="0" locked="0" layoutInCell="1" allowOverlap="1" wp14:anchorId="1F86D5F4" wp14:editId="12CAA98A">
                <wp:simplePos x="0" y="0"/>
                <wp:positionH relativeFrom="column">
                  <wp:posOffset>1920240</wp:posOffset>
                </wp:positionH>
                <wp:positionV relativeFrom="paragraph">
                  <wp:posOffset>-739140</wp:posOffset>
                </wp:positionV>
                <wp:extent cx="1854200" cy="9239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EAE73" w14:textId="77777777" w:rsidR="00787982" w:rsidRDefault="00787982">
                            <w:r>
                              <w:rPr>
                                <w:noProof/>
                              </w:rPr>
                              <w:drawing>
                                <wp:inline distT="0" distB="0" distL="0" distR="0" wp14:anchorId="44988AE0" wp14:editId="2B149D8D">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14:paraId="5EAB8316" w14:textId="77777777" w:rsidR="00F36E0B" w:rsidRDefault="00F36E0B">
                      <w:r>
                        <w:rPr>
                          <w:noProof/>
                        </w:rPr>
                        <w:drawing>
                          <wp:inline distT="0" distB="0" distL="0" distR="0" wp14:anchorId="38DAD964" wp14:editId="3ED2A21A">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14:paraId="777E339A" w14:textId="77777777" w:rsidR="00C24399" w:rsidRPr="00F205AA" w:rsidRDefault="00C24399" w:rsidP="000B4E33">
      <w:pPr>
        <w:pStyle w:val="ad"/>
        <w:ind w:left="632" w:hangingChars="300" w:hanging="632"/>
        <w:jc w:val="center"/>
        <w:rPr>
          <w:rFonts w:ascii="Century Schoolbook" w:hAnsi="Century Schoolbook"/>
          <w:b/>
          <w:bCs/>
          <w:color w:val="666699"/>
        </w:rPr>
      </w:pPr>
      <w:r w:rsidRPr="00F205AA">
        <w:rPr>
          <w:rFonts w:ascii="Century Schoolbook" w:hAnsi="Century Schoolbook" w:hint="eastAsia"/>
          <w:b/>
          <w:bCs/>
          <w:color w:val="666699"/>
        </w:rPr>
        <w:t>THE LICENSING EXECUTIVES SOCIETY JAPAN</w:t>
      </w:r>
    </w:p>
    <w:p w14:paraId="3F8E8053" w14:textId="4008037F" w:rsidR="00C24399" w:rsidRPr="00F205AA" w:rsidRDefault="00B90689" w:rsidP="001D0E66">
      <w:pPr>
        <w:spacing w:line="240" w:lineRule="exact"/>
        <w:jc w:val="right"/>
        <w:rPr>
          <w:rFonts w:ascii="ＭＳ 明朝" w:hAnsi="ＭＳ 明朝"/>
        </w:rPr>
      </w:pPr>
      <w:r>
        <w:rPr>
          <w:rFonts w:ascii="ＭＳ 明朝" w:hAnsi="ＭＳ 明朝" w:hint="eastAsia"/>
        </w:rPr>
        <w:t>２０１９</w:t>
      </w:r>
      <w:r w:rsidR="00932679">
        <w:rPr>
          <w:rFonts w:ascii="ＭＳ 明朝" w:hAnsi="ＭＳ 明朝" w:hint="eastAsia"/>
        </w:rPr>
        <w:t>年</w:t>
      </w:r>
      <w:r w:rsidR="00F36E0B">
        <w:rPr>
          <w:rFonts w:asciiTheme="minorEastAsia" w:eastAsiaTheme="minorEastAsia" w:hAnsiTheme="minorEastAsia" w:cs="Segoe UI Emoji" w:hint="eastAsia"/>
        </w:rPr>
        <w:t>９</w:t>
      </w:r>
      <w:r w:rsidR="00932679">
        <w:rPr>
          <w:rFonts w:ascii="ＭＳ 明朝" w:hAnsi="ＭＳ 明朝" w:hint="eastAsia"/>
        </w:rPr>
        <w:t>月</w:t>
      </w:r>
      <w:r w:rsidR="000B4E33" w:rsidRPr="000B4E33">
        <w:rPr>
          <w:rFonts w:ascii="ＭＳ 明朝" w:hAnsi="ＭＳ 明朝" w:hint="eastAsia"/>
        </w:rPr>
        <w:t>１</w:t>
      </w:r>
      <w:r w:rsidR="00947712">
        <w:rPr>
          <w:rFonts w:ascii="ＭＳ 明朝" w:hAnsi="ＭＳ 明朝" w:hint="eastAsia"/>
        </w:rPr>
        <w:t>１</w:t>
      </w:r>
      <w:r w:rsidR="006F0704" w:rsidRPr="00DE1F2A">
        <w:rPr>
          <w:rFonts w:ascii="ＭＳ 明朝" w:hAnsi="ＭＳ 明朝" w:hint="eastAsia"/>
        </w:rPr>
        <w:t>日</w:t>
      </w:r>
    </w:p>
    <w:p w14:paraId="58DDC0D9" w14:textId="77777777" w:rsidR="00C24399" w:rsidRPr="00F205AA" w:rsidRDefault="00C24399" w:rsidP="00051AB7">
      <w:pPr>
        <w:spacing w:line="240" w:lineRule="exact"/>
        <w:rPr>
          <w:rFonts w:ascii="ＭＳ 明朝"/>
          <w:b/>
          <w:sz w:val="24"/>
        </w:rPr>
      </w:pPr>
      <w:r w:rsidRPr="00F205AA">
        <w:rPr>
          <w:rFonts w:ascii="ＭＳ 明朝" w:hint="eastAsia"/>
          <w:b/>
          <w:sz w:val="24"/>
        </w:rPr>
        <w:t>会員各位</w:t>
      </w:r>
    </w:p>
    <w:p w14:paraId="4E3C36B9" w14:textId="77777777" w:rsidR="00C24399" w:rsidRPr="00F205AA" w:rsidRDefault="00C24399">
      <w:pPr>
        <w:spacing w:line="240" w:lineRule="exact"/>
        <w:ind w:firstLine="285"/>
        <w:jc w:val="right"/>
        <w:rPr>
          <w:rFonts w:ascii="ＭＳ 明朝"/>
        </w:rPr>
      </w:pPr>
      <w:r w:rsidRPr="00F205AA">
        <w:rPr>
          <w:rFonts w:ascii="ＭＳ 明朝" w:hint="eastAsia"/>
        </w:rPr>
        <w:t>日本ライセンス協会　関西研修委員会</w:t>
      </w:r>
    </w:p>
    <w:p w14:paraId="770C34A4" w14:textId="77777777" w:rsidR="00C24399" w:rsidRPr="00F205AA" w:rsidRDefault="00C24399">
      <w:pPr>
        <w:spacing w:line="240" w:lineRule="exact"/>
        <w:ind w:firstLine="285"/>
        <w:jc w:val="right"/>
        <w:rPr>
          <w:rFonts w:ascii="ＭＳ 明朝"/>
        </w:rPr>
      </w:pPr>
      <w:r w:rsidRPr="00F205AA">
        <w:rPr>
          <w:rFonts w:ascii="ＭＳ 明朝" w:hint="eastAsia"/>
        </w:rPr>
        <w:t>〒</w:t>
      </w:r>
      <w:r w:rsidRPr="00F205AA">
        <w:rPr>
          <w:rFonts w:ascii="ＭＳ 明朝"/>
        </w:rPr>
        <w:t xml:space="preserve">550-0004  </w:t>
      </w:r>
      <w:r w:rsidRPr="00F205AA">
        <w:rPr>
          <w:rFonts w:ascii="ＭＳ 明朝" w:hint="eastAsia"/>
        </w:rPr>
        <w:t>大阪市西区靱本町1-8-4</w:t>
      </w:r>
    </w:p>
    <w:p w14:paraId="2A4C64D3" w14:textId="77777777" w:rsidR="00C24399" w:rsidRPr="00F205AA" w:rsidRDefault="00C24399">
      <w:pPr>
        <w:spacing w:line="240" w:lineRule="exact"/>
        <w:jc w:val="right"/>
        <w:rPr>
          <w:rFonts w:ascii="ＭＳ 明朝"/>
        </w:rPr>
      </w:pPr>
      <w:r w:rsidRPr="00F205AA">
        <w:rPr>
          <w:rFonts w:ascii="ＭＳ 明朝"/>
        </w:rPr>
        <w:t xml:space="preserve">   </w:t>
      </w:r>
      <w:r w:rsidR="00AB3AB6" w:rsidRPr="00F205AA">
        <w:rPr>
          <w:rFonts w:ascii="ＭＳ 明朝" w:hint="eastAsia"/>
        </w:rPr>
        <w:t>（一財）</w:t>
      </w:r>
      <w:r w:rsidRPr="00F205AA">
        <w:rPr>
          <w:rFonts w:ascii="ＭＳ 明朝" w:hint="eastAsia"/>
        </w:rPr>
        <w:t>大阪科学技術センター内</w:t>
      </w:r>
    </w:p>
    <w:p w14:paraId="4FC4C632" w14:textId="77777777" w:rsidR="00C24399" w:rsidRPr="00F205AA" w:rsidRDefault="00E03AF3">
      <w:pPr>
        <w:spacing w:line="240" w:lineRule="exact"/>
        <w:ind w:firstLine="285"/>
        <w:jc w:val="right"/>
        <w:rPr>
          <w:rFonts w:ascii="ＭＳ 明朝"/>
        </w:rPr>
      </w:pPr>
      <w:r w:rsidRPr="00F205AA">
        <w:rPr>
          <w:rFonts w:ascii="ＭＳ 明朝"/>
        </w:rPr>
        <w:t>TEL.06-6443-532</w:t>
      </w:r>
      <w:r w:rsidRPr="00F205AA">
        <w:rPr>
          <w:rFonts w:ascii="ＭＳ 明朝" w:hint="eastAsia"/>
        </w:rPr>
        <w:t>0</w:t>
      </w:r>
      <w:r w:rsidR="00C24399" w:rsidRPr="00F205AA">
        <w:rPr>
          <w:rFonts w:ascii="ＭＳ 明朝"/>
        </w:rPr>
        <w:t xml:space="preserve"> FAX.06-6443-5319</w:t>
      </w:r>
    </w:p>
    <w:p w14:paraId="4AF45A4F" w14:textId="77777777" w:rsidR="00C24399" w:rsidRPr="00F205AA" w:rsidRDefault="00C24399">
      <w:pPr>
        <w:rPr>
          <w:rFonts w:ascii="ＭＳ 明朝"/>
        </w:rPr>
      </w:pPr>
    </w:p>
    <w:p w14:paraId="1B3962FE" w14:textId="3CA96BDC" w:rsidR="00C24399" w:rsidRPr="00F205AA" w:rsidRDefault="002B1051" w:rsidP="00503BDD">
      <w:pPr>
        <w:spacing w:line="280" w:lineRule="exact"/>
        <w:jc w:val="center"/>
        <w:rPr>
          <w:rFonts w:ascii="ＭＳ 明朝"/>
        </w:rPr>
      </w:pPr>
      <w:r w:rsidRPr="00F205AA">
        <w:rPr>
          <w:rFonts w:ascii="ＭＳ 明朝" w:hint="eastAsia"/>
        </w:rPr>
        <w:t>第</w:t>
      </w:r>
      <w:r w:rsidR="00912AB7">
        <w:rPr>
          <w:rFonts w:ascii="ＭＳ 明朝" w:hint="eastAsia"/>
        </w:rPr>
        <w:t>４</w:t>
      </w:r>
      <w:r w:rsidR="00F36E0B">
        <w:rPr>
          <w:rFonts w:ascii="ＭＳ 明朝" w:hint="eastAsia"/>
        </w:rPr>
        <w:t>３３</w:t>
      </w:r>
      <w:r w:rsidR="00C24399" w:rsidRPr="00F205AA">
        <w:rPr>
          <w:rFonts w:ascii="ＭＳ 明朝" w:hint="eastAsia"/>
        </w:rPr>
        <w:t xml:space="preserve">回　</w:t>
      </w:r>
      <w:r w:rsidR="00C257DC" w:rsidRPr="00F205AA">
        <w:rPr>
          <w:rFonts w:ascii="ＭＳ 明朝" w:hint="eastAsia"/>
        </w:rPr>
        <w:t>関西</w:t>
      </w:r>
      <w:r w:rsidR="00F36E0B">
        <w:rPr>
          <w:rFonts w:ascii="ＭＳ 明朝" w:hint="eastAsia"/>
        </w:rPr>
        <w:t>特別</w:t>
      </w:r>
      <w:r w:rsidR="00991072">
        <w:rPr>
          <w:rFonts w:ascii="ＭＳ 明朝" w:hint="eastAsia"/>
        </w:rPr>
        <w:t>月例</w:t>
      </w:r>
      <w:r w:rsidR="00C24399" w:rsidRPr="00F205AA">
        <w:rPr>
          <w:rFonts w:ascii="ＭＳ 明朝" w:hint="eastAsia"/>
        </w:rPr>
        <w:t>研究会</w:t>
      </w:r>
    </w:p>
    <w:p w14:paraId="03975908" w14:textId="77777777" w:rsidR="00051AB7" w:rsidRPr="00F205AA" w:rsidRDefault="00051AB7" w:rsidP="00051AB7">
      <w:pPr>
        <w:spacing w:line="280" w:lineRule="exact"/>
        <w:rPr>
          <w:rFonts w:ascii="ＭＳ 明朝"/>
        </w:rPr>
      </w:pPr>
    </w:p>
    <w:p w14:paraId="603F4891" w14:textId="77777777" w:rsidR="004D7FA8" w:rsidRPr="000B4E33" w:rsidRDefault="002B310D">
      <w:pPr>
        <w:spacing w:line="280" w:lineRule="exact"/>
        <w:jc w:val="center"/>
        <w:rPr>
          <w:rFonts w:asciiTheme="minorEastAsia" w:eastAsiaTheme="minorEastAsia" w:hAnsiTheme="minorEastAsia"/>
          <w:b/>
          <w:sz w:val="28"/>
          <w:szCs w:val="28"/>
        </w:rPr>
      </w:pPr>
      <w:r w:rsidRPr="00066922">
        <w:rPr>
          <w:rFonts w:asciiTheme="minorEastAsia" w:eastAsiaTheme="minorEastAsia" w:hAnsiTheme="minorEastAsia" w:hint="eastAsia"/>
          <w:b/>
          <w:sz w:val="28"/>
          <w:szCs w:val="28"/>
        </w:rPr>
        <w:t>「</w:t>
      </w:r>
      <w:r w:rsidR="0022127F" w:rsidRPr="000B4E33">
        <w:rPr>
          <w:rFonts w:cs="Helvetica" w:hint="eastAsia"/>
          <w:b/>
          <w:sz w:val="28"/>
          <w:szCs w:val="28"/>
        </w:rPr>
        <w:t>ビジネススクール流模擬交渉演習ワークショップ</w:t>
      </w:r>
      <w:r w:rsidR="00792434" w:rsidRPr="000B4E33">
        <w:rPr>
          <w:rFonts w:asciiTheme="minorEastAsia" w:eastAsiaTheme="minorEastAsia" w:hAnsiTheme="minorEastAsia" w:hint="eastAsia"/>
          <w:b/>
          <w:sz w:val="28"/>
          <w:szCs w:val="28"/>
        </w:rPr>
        <w:t>」</w:t>
      </w:r>
    </w:p>
    <w:p w14:paraId="76CFD982" w14:textId="77777777" w:rsidR="006D5116" w:rsidRPr="000B4E33" w:rsidRDefault="006D5116" w:rsidP="006D5116">
      <w:pPr>
        <w:spacing w:line="240" w:lineRule="exact"/>
        <w:jc w:val="center"/>
        <w:rPr>
          <w:rFonts w:ascii="ＭＳ 明朝"/>
          <w:b/>
          <w:sz w:val="28"/>
          <w:szCs w:val="28"/>
        </w:rPr>
      </w:pPr>
    </w:p>
    <w:p w14:paraId="1ED85394" w14:textId="77777777" w:rsidR="0028662B" w:rsidRPr="000B4E33" w:rsidRDefault="00C24399" w:rsidP="000B4E33">
      <w:pPr>
        <w:spacing w:line="240" w:lineRule="exact"/>
        <w:ind w:firstLineChars="500" w:firstLine="1104"/>
        <w:rPr>
          <w:rFonts w:ascii="ＭＳ Ｐゴシック"/>
          <w:b/>
          <w:sz w:val="22"/>
          <w:szCs w:val="22"/>
        </w:rPr>
      </w:pPr>
      <w:r w:rsidRPr="000B4E33">
        <w:rPr>
          <w:rFonts w:ascii="ＭＳ 明朝" w:hint="eastAsia"/>
          <w:b/>
          <w:sz w:val="22"/>
          <w:szCs w:val="22"/>
        </w:rPr>
        <w:t>開催日</w:t>
      </w:r>
      <w:r w:rsidR="002255B0" w:rsidRPr="000B4E33">
        <w:rPr>
          <w:rFonts w:ascii="ＭＳ 明朝" w:hint="eastAsia"/>
          <w:b/>
          <w:sz w:val="22"/>
          <w:szCs w:val="22"/>
        </w:rPr>
        <w:t>：</w:t>
      </w:r>
      <w:r w:rsidR="00FD6C42" w:rsidRPr="000B4E33">
        <w:rPr>
          <w:rFonts w:ascii="ＭＳ 明朝" w:hint="eastAsia"/>
          <w:b/>
          <w:sz w:val="22"/>
          <w:szCs w:val="22"/>
        </w:rPr>
        <w:t xml:space="preserve"> </w:t>
      </w:r>
      <w:r w:rsidR="00301B39" w:rsidRPr="000B4E33">
        <w:rPr>
          <w:rFonts w:ascii="ＭＳ 明朝" w:hint="eastAsia"/>
          <w:b/>
          <w:sz w:val="22"/>
          <w:szCs w:val="22"/>
        </w:rPr>
        <w:t>２０１</w:t>
      </w:r>
      <w:r w:rsidR="00D115E5" w:rsidRPr="000B4E33">
        <w:rPr>
          <w:rFonts w:ascii="ＭＳ 明朝" w:hint="eastAsia"/>
          <w:b/>
          <w:sz w:val="22"/>
          <w:szCs w:val="22"/>
        </w:rPr>
        <w:t>９</w:t>
      </w:r>
      <w:r w:rsidR="0028662B" w:rsidRPr="000B4E33">
        <w:rPr>
          <w:rFonts w:ascii="ＭＳ Ｐゴシック" w:hint="eastAsia"/>
          <w:b/>
          <w:sz w:val="22"/>
          <w:szCs w:val="22"/>
        </w:rPr>
        <w:t>年</w:t>
      </w:r>
      <w:r w:rsidR="00D115E5" w:rsidRPr="000B4E33">
        <w:rPr>
          <w:rFonts w:ascii="ＭＳ Ｐゴシック" w:hint="eastAsia"/>
          <w:b/>
          <w:sz w:val="22"/>
          <w:szCs w:val="22"/>
        </w:rPr>
        <w:t xml:space="preserve">　</w:t>
      </w:r>
      <w:r w:rsidR="00F36E0B" w:rsidRPr="000B4E33">
        <w:rPr>
          <w:rFonts w:ascii="ＭＳ Ｐゴシック" w:hint="eastAsia"/>
          <w:b/>
          <w:sz w:val="22"/>
          <w:szCs w:val="22"/>
        </w:rPr>
        <w:t>１０</w:t>
      </w:r>
      <w:r w:rsidR="0028662B" w:rsidRPr="000B4E33">
        <w:rPr>
          <w:rFonts w:ascii="ＭＳ Ｐゴシック" w:hint="eastAsia"/>
          <w:b/>
          <w:sz w:val="22"/>
          <w:szCs w:val="22"/>
        </w:rPr>
        <w:t>月</w:t>
      </w:r>
      <w:r w:rsidR="00F36E0B" w:rsidRPr="000B4E33">
        <w:rPr>
          <w:rFonts w:ascii="ＭＳ Ｐゴシック" w:hint="eastAsia"/>
          <w:b/>
          <w:sz w:val="22"/>
          <w:szCs w:val="22"/>
        </w:rPr>
        <w:t>７</w:t>
      </w:r>
      <w:r w:rsidR="0028662B" w:rsidRPr="000B4E33">
        <w:rPr>
          <w:rFonts w:ascii="ＭＳ Ｐゴシック" w:hint="eastAsia"/>
          <w:b/>
          <w:sz w:val="22"/>
          <w:szCs w:val="22"/>
        </w:rPr>
        <w:t>日（</w:t>
      </w:r>
      <w:r w:rsidR="00F36E0B" w:rsidRPr="000B4E33">
        <w:rPr>
          <w:rFonts w:ascii="ＭＳ Ｐゴシック" w:hint="eastAsia"/>
          <w:b/>
          <w:sz w:val="22"/>
          <w:szCs w:val="22"/>
        </w:rPr>
        <w:t>月</w:t>
      </w:r>
      <w:r w:rsidR="00301B39" w:rsidRPr="000B4E33">
        <w:rPr>
          <w:rFonts w:ascii="ＭＳ Ｐゴシック" w:hint="eastAsia"/>
          <w:b/>
          <w:sz w:val="22"/>
          <w:szCs w:val="22"/>
        </w:rPr>
        <w:t>）</w:t>
      </w:r>
      <w:r w:rsidR="00A46B72" w:rsidRPr="000B4E33">
        <w:rPr>
          <w:rFonts w:ascii="ＭＳ Ｐゴシック" w:hint="eastAsia"/>
          <w:b/>
          <w:sz w:val="22"/>
          <w:szCs w:val="22"/>
        </w:rPr>
        <w:t>１４</w:t>
      </w:r>
      <w:r w:rsidR="00301B39" w:rsidRPr="000B4E33">
        <w:rPr>
          <w:rFonts w:ascii="ＭＳ Ｐゴシック" w:hint="eastAsia"/>
          <w:b/>
          <w:sz w:val="22"/>
          <w:szCs w:val="22"/>
        </w:rPr>
        <w:t>：００－１７：００</w:t>
      </w:r>
    </w:p>
    <w:p w14:paraId="6C0B1846" w14:textId="77777777" w:rsidR="00791012" w:rsidRPr="000B4E33" w:rsidRDefault="0028662B" w:rsidP="000B4E33">
      <w:pPr>
        <w:spacing w:line="240" w:lineRule="exact"/>
        <w:ind w:firstLineChars="500" w:firstLine="1104"/>
        <w:rPr>
          <w:rFonts w:ascii="ＭＳ 明朝"/>
          <w:b/>
          <w:sz w:val="22"/>
          <w:szCs w:val="22"/>
        </w:rPr>
      </w:pPr>
      <w:r w:rsidRPr="000B4E33">
        <w:rPr>
          <w:rFonts w:ascii="ＭＳ 明朝" w:hint="eastAsia"/>
          <w:b/>
          <w:sz w:val="22"/>
          <w:szCs w:val="22"/>
        </w:rPr>
        <w:t>場</w:t>
      </w:r>
      <w:r w:rsidR="00791012" w:rsidRPr="000B4E33">
        <w:rPr>
          <w:rFonts w:ascii="ＭＳ 明朝" w:hint="eastAsia"/>
          <w:b/>
          <w:sz w:val="22"/>
          <w:szCs w:val="22"/>
        </w:rPr>
        <w:t xml:space="preserve">　</w:t>
      </w:r>
      <w:r w:rsidRPr="000B4E33">
        <w:rPr>
          <w:rFonts w:ascii="ＭＳ 明朝" w:hint="eastAsia"/>
          <w:b/>
          <w:sz w:val="22"/>
          <w:szCs w:val="22"/>
        </w:rPr>
        <w:t>所：</w:t>
      </w:r>
      <w:r w:rsidR="00FD6C42" w:rsidRPr="000B4E33">
        <w:rPr>
          <w:rFonts w:ascii="ＭＳ 明朝" w:hint="eastAsia"/>
          <w:b/>
          <w:sz w:val="22"/>
          <w:szCs w:val="22"/>
        </w:rPr>
        <w:t xml:space="preserve"> </w:t>
      </w:r>
      <w:r w:rsidRPr="000B4E33">
        <w:rPr>
          <w:rFonts w:ascii="ＭＳ 明朝" w:hint="eastAsia"/>
          <w:b/>
          <w:sz w:val="22"/>
          <w:szCs w:val="22"/>
        </w:rPr>
        <w:t xml:space="preserve">大阪科学技術センター　</w:t>
      </w:r>
      <w:r w:rsidR="0022127F" w:rsidRPr="000B4E33">
        <w:rPr>
          <w:rFonts w:ascii="ＭＳ 明朝" w:hint="eastAsia"/>
          <w:b/>
          <w:sz w:val="22"/>
          <w:szCs w:val="22"/>
        </w:rPr>
        <w:t>７階　７００</w:t>
      </w:r>
      <w:r w:rsidR="00DA25A1" w:rsidRPr="000B4E33">
        <w:rPr>
          <w:rFonts w:ascii="ＭＳ 明朝" w:hint="eastAsia"/>
          <w:b/>
          <w:sz w:val="22"/>
          <w:szCs w:val="22"/>
        </w:rPr>
        <w:t>号室</w:t>
      </w:r>
    </w:p>
    <w:p w14:paraId="00AF2886" w14:textId="5916BD36" w:rsidR="00912AB7" w:rsidRPr="000B4E33" w:rsidRDefault="00C24399" w:rsidP="0022127F">
      <w:pPr>
        <w:spacing w:line="240" w:lineRule="exact"/>
        <w:ind w:left="1981" w:rightChars="-135" w:right="-283" w:hanging="880"/>
        <w:rPr>
          <w:rFonts w:asciiTheme="minorEastAsia" w:eastAsiaTheme="minorEastAsia" w:hAnsiTheme="minorEastAsia"/>
          <w:b/>
          <w:szCs w:val="21"/>
        </w:rPr>
      </w:pPr>
      <w:r w:rsidRPr="000B4E33">
        <w:rPr>
          <w:rFonts w:ascii="ＭＳ 明朝" w:hAnsi="ＭＳ 明朝" w:hint="eastAsia"/>
          <w:b/>
          <w:sz w:val="22"/>
          <w:szCs w:val="22"/>
        </w:rPr>
        <w:t>講　師：</w:t>
      </w:r>
      <w:r w:rsidR="00FD6C42" w:rsidRPr="000B4E33">
        <w:rPr>
          <w:rFonts w:ascii="ＭＳ 明朝" w:hAnsi="ＭＳ 明朝" w:hint="eastAsia"/>
          <w:b/>
          <w:sz w:val="22"/>
          <w:szCs w:val="22"/>
        </w:rPr>
        <w:t xml:space="preserve"> </w:t>
      </w:r>
      <w:r w:rsidR="0022127F" w:rsidRPr="000B4E33">
        <w:rPr>
          <w:rFonts w:ascii="ＭＳ 明朝" w:hAnsi="ＭＳ 明朝" w:hint="eastAsia"/>
          <w:b/>
          <w:sz w:val="22"/>
          <w:szCs w:val="22"/>
        </w:rPr>
        <w:t>荻野　誠</w:t>
      </w:r>
      <w:r w:rsidR="00066922" w:rsidRPr="000B4E33">
        <w:rPr>
          <w:rFonts w:asciiTheme="minorEastAsia" w:eastAsiaTheme="minorEastAsia" w:hAnsiTheme="minorEastAsia" w:hint="eastAsia"/>
          <w:b/>
          <w:szCs w:val="21"/>
        </w:rPr>
        <w:t>氏（</w:t>
      </w:r>
      <w:r w:rsidR="0022127F" w:rsidRPr="000B4E33">
        <w:rPr>
          <w:rFonts w:asciiTheme="minorEastAsia" w:eastAsiaTheme="minorEastAsia" w:hAnsiTheme="minorEastAsia" w:hint="eastAsia"/>
          <w:b/>
          <w:szCs w:val="21"/>
        </w:rPr>
        <w:t>日本ライセンス協会会長　東京理科大学</w:t>
      </w:r>
      <w:r w:rsidR="00B931C9" w:rsidRPr="000B4E33">
        <w:rPr>
          <w:rFonts w:asciiTheme="minorEastAsia" w:eastAsiaTheme="minorEastAsia" w:hAnsiTheme="minorEastAsia" w:hint="eastAsia"/>
          <w:b/>
          <w:szCs w:val="21"/>
        </w:rPr>
        <w:t>経営学研究科</w:t>
      </w:r>
      <w:r w:rsidR="0022127F" w:rsidRPr="000B4E33">
        <w:rPr>
          <w:rFonts w:asciiTheme="minorEastAsia" w:eastAsiaTheme="minorEastAsia" w:hAnsiTheme="minorEastAsia" w:hint="eastAsia"/>
          <w:b/>
          <w:szCs w:val="21"/>
        </w:rPr>
        <w:t>教授</w:t>
      </w:r>
      <w:r w:rsidR="00066922" w:rsidRPr="000B4E33">
        <w:rPr>
          <w:rFonts w:asciiTheme="minorEastAsia" w:eastAsiaTheme="minorEastAsia" w:hAnsiTheme="minorEastAsia" w:hint="eastAsia"/>
          <w:b/>
          <w:szCs w:val="21"/>
        </w:rPr>
        <w:t>）</w:t>
      </w:r>
    </w:p>
    <w:p w14:paraId="5AB25027" w14:textId="77777777" w:rsidR="00DC1C37" w:rsidRPr="0022127F" w:rsidRDefault="00DC1C37" w:rsidP="000762AA">
      <w:pPr>
        <w:spacing w:line="240" w:lineRule="exact"/>
        <w:rPr>
          <w:rFonts w:ascii="ＭＳ 明朝" w:hAnsi="ＭＳ 明朝"/>
          <w:b/>
          <w:sz w:val="22"/>
          <w:szCs w:val="22"/>
        </w:rPr>
      </w:pPr>
    </w:p>
    <w:p w14:paraId="05B9E035" w14:textId="77777777" w:rsidR="00D115E5" w:rsidRPr="00947712" w:rsidRDefault="00D115E5" w:rsidP="00D115E5">
      <w:pPr>
        <w:pStyle w:val="a3"/>
        <w:rPr>
          <w:rFonts w:ascii="ＭＳ 明朝" w:hAnsi="ＭＳ 明朝"/>
          <w:szCs w:val="21"/>
        </w:rPr>
      </w:pPr>
      <w:r w:rsidRPr="00947712">
        <w:rPr>
          <w:rFonts w:ascii="ＭＳ 明朝" w:hAnsi="ＭＳ 明朝" w:hint="eastAsia"/>
          <w:szCs w:val="21"/>
        </w:rPr>
        <w:t>拝啓　会員の皆様方には益々ご清栄のこととお慶び申し上げます。</w:t>
      </w:r>
    </w:p>
    <w:p w14:paraId="46DB0FBE" w14:textId="77777777" w:rsidR="00D115E5" w:rsidRPr="00947712" w:rsidRDefault="00D115E5" w:rsidP="00D115E5">
      <w:pPr>
        <w:pStyle w:val="a3"/>
        <w:rPr>
          <w:rFonts w:ascii="ＭＳ 明朝" w:hAnsi="ＭＳ 明朝"/>
          <w:szCs w:val="21"/>
        </w:rPr>
      </w:pPr>
      <w:r w:rsidRPr="00947712">
        <w:rPr>
          <w:rFonts w:ascii="ＭＳ 明朝" w:hAnsi="ＭＳ 明朝" w:hint="eastAsia"/>
          <w:szCs w:val="21"/>
        </w:rPr>
        <w:t xml:space="preserve">　また、平素より当協会の活動にご協力、ご支援を賜り厚く御礼申し上げます。</w:t>
      </w:r>
    </w:p>
    <w:p w14:paraId="5CF7D898" w14:textId="77777777" w:rsidR="00D115E5" w:rsidRPr="00947712" w:rsidRDefault="00D115E5" w:rsidP="00D115E5">
      <w:pPr>
        <w:rPr>
          <w:rFonts w:ascii="ＭＳ 明朝" w:hAnsi="ＭＳ 明朝"/>
          <w:szCs w:val="21"/>
        </w:rPr>
      </w:pPr>
    </w:p>
    <w:p w14:paraId="2B3D20A1" w14:textId="0766D1DC" w:rsidR="00D115E5" w:rsidRPr="00947712" w:rsidRDefault="00E761DA" w:rsidP="00D115E5">
      <w:pPr>
        <w:ind w:firstLine="210"/>
        <w:rPr>
          <w:rFonts w:ascii="ＭＳ 明朝" w:hAnsi="ＭＳ 明朝"/>
          <w:szCs w:val="21"/>
        </w:rPr>
      </w:pPr>
      <w:r w:rsidRPr="00947712">
        <w:rPr>
          <w:rFonts w:ascii="ＭＳ 明朝" w:hAnsi="ＭＳ 明朝" w:hint="eastAsia"/>
          <w:szCs w:val="21"/>
        </w:rPr>
        <w:t>さて、２０１９年</w:t>
      </w:r>
      <w:r w:rsidR="00991072" w:rsidRPr="00947712">
        <w:rPr>
          <w:rFonts w:ascii="ＭＳ 明朝" w:hAnsi="ＭＳ 明朝" w:hint="eastAsia"/>
          <w:szCs w:val="21"/>
        </w:rPr>
        <w:t>１０</w:t>
      </w:r>
      <w:r w:rsidR="0006713D" w:rsidRPr="00947712">
        <w:rPr>
          <w:rFonts w:ascii="ＭＳ 明朝" w:hAnsi="ＭＳ 明朝" w:hint="eastAsia"/>
          <w:szCs w:val="21"/>
        </w:rPr>
        <w:t>月度は特別研究会として</w:t>
      </w:r>
      <w:r w:rsidR="00D115E5" w:rsidRPr="00947712">
        <w:rPr>
          <w:rFonts w:ascii="ＭＳ 明朝" w:hAnsi="ＭＳ 明朝" w:hint="eastAsia"/>
          <w:szCs w:val="21"/>
        </w:rPr>
        <w:t>、「</w:t>
      </w:r>
      <w:r w:rsidR="0022127F" w:rsidRPr="00947712">
        <w:rPr>
          <w:rFonts w:cs="Helvetica" w:hint="eastAsia"/>
          <w:szCs w:val="21"/>
        </w:rPr>
        <w:t>ビジネススクール流模擬交渉演習ワークショップ</w:t>
      </w:r>
      <w:r w:rsidR="00D115E5" w:rsidRPr="00947712">
        <w:rPr>
          <w:rFonts w:ascii="ＭＳ 明朝" w:hAnsi="ＭＳ 明朝" w:hint="eastAsia"/>
          <w:szCs w:val="21"/>
        </w:rPr>
        <w:t>」</w:t>
      </w:r>
      <w:r w:rsidR="00D115E5" w:rsidRPr="00947712">
        <w:rPr>
          <w:rFonts w:ascii="ＭＳ 明朝" w:hAnsi="ＭＳ 明朝" w:cs="ＭＳ ゴシック" w:hint="eastAsia"/>
          <w:kern w:val="0"/>
          <w:szCs w:val="21"/>
          <w:lang w:val="ja-JP"/>
        </w:rPr>
        <w:t>と題し、</w:t>
      </w:r>
      <w:r w:rsidR="0022127F" w:rsidRPr="00947712">
        <w:rPr>
          <w:rFonts w:asciiTheme="minorEastAsia" w:eastAsiaTheme="minorEastAsia" w:hAnsiTheme="minorEastAsia" w:hint="eastAsia"/>
          <w:szCs w:val="21"/>
        </w:rPr>
        <w:t>日本ライセンス協会会長の荻野　誠</w:t>
      </w:r>
      <w:r w:rsidRPr="00947712">
        <w:rPr>
          <w:rFonts w:ascii="ＭＳ 明朝" w:hAnsi="ＭＳ 明朝" w:hint="eastAsia"/>
          <w:szCs w:val="21"/>
        </w:rPr>
        <w:t>氏をお招きしてご講演頂くこととなりました。</w:t>
      </w:r>
      <w:r w:rsidR="009C669F" w:rsidRPr="00947712">
        <w:rPr>
          <w:rFonts w:ascii="ＭＳ 明朝" w:hAnsi="ＭＳ 明朝" w:hint="eastAsia"/>
          <w:szCs w:val="21"/>
          <w:u w:val="single"/>
        </w:rPr>
        <w:t>今回は、講師の豊富な実経験に基づく様々なライセンス交渉の体験談だけでなく、ワークショップ形式で</w:t>
      </w:r>
      <w:r w:rsidR="00BC2B0F" w:rsidRPr="00947712">
        <w:rPr>
          <w:rFonts w:ascii="ＭＳ 明朝" w:hAnsi="ＭＳ 明朝" w:hint="eastAsia"/>
          <w:szCs w:val="21"/>
          <w:u w:val="single"/>
        </w:rPr>
        <w:t>交渉</w:t>
      </w:r>
      <w:r w:rsidR="001A78CF" w:rsidRPr="00947712">
        <w:rPr>
          <w:rFonts w:ascii="ＭＳ 明朝" w:hAnsi="ＭＳ 明朝" w:hint="eastAsia"/>
          <w:szCs w:val="21"/>
          <w:u w:val="single"/>
        </w:rPr>
        <w:t>の基礎的</w:t>
      </w:r>
      <w:r w:rsidR="009C669F" w:rsidRPr="00947712">
        <w:rPr>
          <w:rFonts w:ascii="ＭＳ 明朝" w:hAnsi="ＭＳ 明朝" w:hint="eastAsia"/>
          <w:szCs w:val="21"/>
          <w:u w:val="single"/>
        </w:rPr>
        <w:t>理論を学び、実践</w:t>
      </w:r>
      <w:r w:rsidR="00BC2B0F" w:rsidRPr="00947712">
        <w:rPr>
          <w:rFonts w:ascii="ＭＳ 明朝" w:hAnsi="ＭＳ 明朝" w:hint="eastAsia"/>
          <w:szCs w:val="21"/>
          <w:u w:val="single"/>
        </w:rPr>
        <w:t>を介してノウハウを体得</w:t>
      </w:r>
      <w:r w:rsidR="009C669F" w:rsidRPr="00947712">
        <w:rPr>
          <w:rFonts w:ascii="ＭＳ 明朝" w:hAnsi="ＭＳ 明朝" w:hint="eastAsia"/>
          <w:szCs w:val="21"/>
          <w:u w:val="single"/>
        </w:rPr>
        <w:t>する実用的な</w:t>
      </w:r>
      <w:r w:rsidR="001B0510" w:rsidRPr="00947712">
        <w:rPr>
          <w:rFonts w:ascii="ＭＳ 明朝" w:hAnsi="ＭＳ 明朝" w:hint="eastAsia"/>
          <w:szCs w:val="21"/>
          <w:u w:val="single"/>
        </w:rPr>
        <w:t>トレーニング</w:t>
      </w:r>
      <w:r w:rsidR="009C669F" w:rsidRPr="00947712">
        <w:rPr>
          <w:rFonts w:ascii="ＭＳ 明朝" w:hAnsi="ＭＳ 明朝" w:hint="eastAsia"/>
          <w:szCs w:val="21"/>
          <w:u w:val="single"/>
        </w:rPr>
        <w:t>プログラムを予定しています。</w:t>
      </w:r>
    </w:p>
    <w:p w14:paraId="6319790F" w14:textId="77777777" w:rsidR="00D115E5" w:rsidRPr="00B86CBD" w:rsidRDefault="00D115E5" w:rsidP="009C669F">
      <w:pPr>
        <w:rPr>
          <w:rFonts w:ascii="ＭＳ 明朝" w:hAnsi="ＭＳ 明朝"/>
          <w:szCs w:val="21"/>
        </w:rPr>
      </w:pPr>
    </w:p>
    <w:p w14:paraId="6346139B" w14:textId="77777777" w:rsidR="00D115E5" w:rsidRPr="000B4E33" w:rsidRDefault="00D115E5" w:rsidP="00D115E5">
      <w:pPr>
        <w:rPr>
          <w:rFonts w:ascii="ＭＳ 明朝" w:hAnsi="ＭＳ 明朝"/>
          <w:szCs w:val="21"/>
        </w:rPr>
      </w:pPr>
      <w:r w:rsidRPr="000B4E33">
        <w:rPr>
          <w:rFonts w:ascii="ＭＳ 明朝" w:hAnsi="ＭＳ 明朝" w:hint="eastAsia"/>
          <w:szCs w:val="21"/>
        </w:rPr>
        <w:t>（講演概要）</w:t>
      </w:r>
    </w:p>
    <w:p w14:paraId="126B1560" w14:textId="325D454A" w:rsidR="00B931C9" w:rsidRPr="000B4E33" w:rsidRDefault="00B931C9" w:rsidP="000762AA">
      <w:pPr>
        <w:spacing w:line="240" w:lineRule="exact"/>
        <w:rPr>
          <w:rFonts w:ascii="ＭＳ 明朝" w:hAnsi="ＭＳ 明朝"/>
          <w:b/>
          <w:sz w:val="22"/>
          <w:szCs w:val="22"/>
        </w:rPr>
      </w:pPr>
      <w:r w:rsidRPr="000B4E33">
        <w:rPr>
          <w:rFonts w:ascii="ＭＳ 明朝" w:hAnsi="ＭＳ 明朝"/>
          <w:b/>
          <w:sz w:val="22"/>
          <w:szCs w:val="22"/>
        </w:rPr>
        <w:t>1.</w:t>
      </w:r>
      <w:r w:rsidR="000114E1" w:rsidRPr="000B4E33">
        <w:rPr>
          <w:rFonts w:ascii="ＭＳ 明朝" w:hAnsi="ＭＳ 明朝" w:hint="eastAsia"/>
          <w:b/>
          <w:sz w:val="22"/>
          <w:szCs w:val="22"/>
        </w:rPr>
        <w:t>「</w:t>
      </w:r>
      <w:r w:rsidRPr="000B4E33">
        <w:rPr>
          <w:rFonts w:ascii="ＭＳ 明朝" w:hAnsi="ＭＳ 明朝" w:hint="eastAsia"/>
          <w:b/>
          <w:sz w:val="22"/>
          <w:szCs w:val="22"/>
        </w:rPr>
        <w:t>私の経験してきた国際交渉の現場</w:t>
      </w:r>
      <w:r w:rsidR="000114E1" w:rsidRPr="000B4E33">
        <w:rPr>
          <w:rFonts w:ascii="ＭＳ 明朝" w:hAnsi="ＭＳ 明朝" w:hint="eastAsia"/>
          <w:b/>
          <w:sz w:val="22"/>
          <w:szCs w:val="22"/>
        </w:rPr>
        <w:t>」</w:t>
      </w:r>
    </w:p>
    <w:p w14:paraId="19C38C70" w14:textId="6AF3BD84" w:rsidR="001B0510" w:rsidRPr="00947712" w:rsidRDefault="00B931C9" w:rsidP="000762AA">
      <w:pPr>
        <w:spacing w:line="240" w:lineRule="exact"/>
        <w:rPr>
          <w:rFonts w:ascii="ＭＳ 明朝" w:hAnsi="ＭＳ 明朝"/>
          <w:szCs w:val="21"/>
        </w:rPr>
      </w:pPr>
      <w:r w:rsidRPr="000B4E33">
        <w:rPr>
          <w:rFonts w:ascii="ＭＳ 明朝" w:hAnsi="ＭＳ 明朝" w:hint="eastAsia"/>
          <w:sz w:val="22"/>
          <w:szCs w:val="22"/>
        </w:rPr>
        <w:t xml:space="preserve">　</w:t>
      </w:r>
      <w:r w:rsidRPr="000B4E33">
        <w:rPr>
          <w:rFonts w:ascii="ＭＳ 明朝" w:hAnsi="ＭＳ 明朝"/>
          <w:sz w:val="22"/>
          <w:szCs w:val="22"/>
        </w:rPr>
        <w:t xml:space="preserve"> </w:t>
      </w:r>
      <w:r w:rsidR="009C669F" w:rsidRPr="00947712">
        <w:rPr>
          <w:rFonts w:ascii="ＭＳ 明朝" w:hAnsi="ＭＳ 明朝" w:hint="eastAsia"/>
          <w:szCs w:val="21"/>
        </w:rPr>
        <w:t>講師の</w:t>
      </w:r>
      <w:r w:rsidR="0053472F" w:rsidRPr="00947712">
        <w:rPr>
          <w:rFonts w:ascii="ＭＳ 明朝" w:hAnsi="ＭＳ 明朝"/>
          <w:szCs w:val="21"/>
        </w:rPr>
        <w:t>30</w:t>
      </w:r>
      <w:r w:rsidR="0053472F" w:rsidRPr="00947712">
        <w:rPr>
          <w:rFonts w:ascii="ＭＳ 明朝" w:hAnsi="ＭＳ 明朝" w:hint="eastAsia"/>
          <w:szCs w:val="21"/>
        </w:rPr>
        <w:t>年</w:t>
      </w:r>
      <w:r w:rsidR="00991072" w:rsidRPr="00947712">
        <w:rPr>
          <w:rFonts w:ascii="ＭＳ 明朝" w:hAnsi="ＭＳ 明朝" w:hint="eastAsia"/>
          <w:szCs w:val="21"/>
        </w:rPr>
        <w:t>に渡る</w:t>
      </w:r>
      <w:r w:rsidR="0053472F" w:rsidRPr="00947712">
        <w:rPr>
          <w:rFonts w:ascii="ＭＳ 明朝" w:hAnsi="ＭＳ 明朝" w:hint="eastAsia"/>
          <w:szCs w:val="21"/>
        </w:rPr>
        <w:t>ライセンス屋人生を通して</w:t>
      </w:r>
      <w:r w:rsidRPr="00947712">
        <w:rPr>
          <w:rFonts w:ascii="ＭＳ 明朝" w:hAnsi="ＭＳ 明朝" w:hint="eastAsia"/>
          <w:szCs w:val="21"/>
        </w:rPr>
        <w:t>経験してきた国際交渉の現場</w:t>
      </w:r>
      <w:r w:rsidR="0053472F" w:rsidRPr="00947712">
        <w:rPr>
          <w:rFonts w:ascii="ＭＳ 明朝" w:hAnsi="ＭＳ 明朝" w:hint="eastAsia"/>
          <w:szCs w:val="21"/>
        </w:rPr>
        <w:t>のうち、</w:t>
      </w:r>
      <w:r w:rsidR="00F5304F" w:rsidRPr="00947712">
        <w:rPr>
          <w:rFonts w:ascii="ＭＳ 明朝" w:hAnsi="ＭＳ 明朝" w:hint="eastAsia"/>
          <w:szCs w:val="21"/>
        </w:rPr>
        <w:t>思い出に残るもの</w:t>
      </w:r>
      <w:r w:rsidRPr="00947712">
        <w:rPr>
          <w:rFonts w:ascii="ＭＳ 明朝" w:hAnsi="ＭＳ 明朝" w:hint="eastAsia"/>
          <w:szCs w:val="21"/>
        </w:rPr>
        <w:t>をいくつか紹介</w:t>
      </w:r>
      <w:r w:rsidR="00991072" w:rsidRPr="00947712">
        <w:rPr>
          <w:rFonts w:ascii="ＭＳ 明朝" w:hAnsi="ＭＳ 明朝" w:hint="eastAsia"/>
          <w:szCs w:val="21"/>
        </w:rPr>
        <w:t>していただきます。</w:t>
      </w:r>
    </w:p>
    <w:p w14:paraId="311FC537" w14:textId="7DEF6533" w:rsidR="00067A8D" w:rsidRPr="00947712" w:rsidRDefault="00B931C9" w:rsidP="000762AA">
      <w:pPr>
        <w:spacing w:line="240" w:lineRule="exact"/>
        <w:rPr>
          <w:rFonts w:ascii="ＭＳ 明朝" w:hAnsi="ＭＳ 明朝"/>
          <w:szCs w:val="21"/>
        </w:rPr>
      </w:pPr>
      <w:r w:rsidRPr="00947712">
        <w:rPr>
          <w:rFonts w:ascii="ＭＳ 明朝" w:hAnsi="ＭＳ 明朝"/>
          <w:szCs w:val="21"/>
        </w:rPr>
        <w:t xml:space="preserve"> </w:t>
      </w:r>
      <w:r w:rsidR="00F5304F" w:rsidRPr="00947712">
        <w:rPr>
          <w:rFonts w:ascii="ＭＳ 明朝" w:hAnsi="ＭＳ 明朝" w:hint="eastAsia"/>
          <w:szCs w:val="21"/>
        </w:rPr>
        <w:t>◎私の人生を変えた</w:t>
      </w:r>
      <w:r w:rsidR="00F5304F" w:rsidRPr="00947712">
        <w:rPr>
          <w:rFonts w:ascii="ＭＳ 明朝" w:hAnsi="ＭＳ 明朝"/>
          <w:szCs w:val="21"/>
        </w:rPr>
        <w:t>IBM</w:t>
      </w:r>
      <w:r w:rsidR="00F5304F" w:rsidRPr="00947712">
        <w:rPr>
          <w:rFonts w:ascii="ＭＳ 明朝" w:hAnsi="ＭＳ 明朝" w:hint="eastAsia"/>
          <w:szCs w:val="21"/>
        </w:rPr>
        <w:t>事件、◎主役の座を明け渡すまいとする巨人たち、◎シリコンバレーの天才とエゴ、◎トロールたちも人の子、◎</w:t>
      </w:r>
      <w:r w:rsidR="0053472F" w:rsidRPr="00947712">
        <w:rPr>
          <w:rFonts w:ascii="ＭＳ 明朝" w:hAnsi="ＭＳ 明朝" w:hint="eastAsia"/>
          <w:szCs w:val="21"/>
        </w:rPr>
        <w:t>養老院でのライセンス交渉、◎</w:t>
      </w:r>
      <w:r w:rsidR="00067A8D" w:rsidRPr="00947712">
        <w:rPr>
          <w:rFonts w:ascii="ＭＳ 明朝" w:hAnsi="ＭＳ 明朝" w:hint="eastAsia"/>
          <w:szCs w:val="21"/>
        </w:rPr>
        <w:t>交渉相手の御前会議に</w:t>
      </w:r>
      <w:r w:rsidR="000114E1" w:rsidRPr="00947712">
        <w:rPr>
          <w:rFonts w:ascii="ＭＳ 明朝" w:hAnsi="ＭＳ 明朝" w:hint="eastAsia"/>
          <w:szCs w:val="21"/>
        </w:rPr>
        <w:t>一人参加</w:t>
      </w:r>
      <w:r w:rsidR="00067A8D" w:rsidRPr="00947712">
        <w:rPr>
          <w:rFonts w:ascii="ＭＳ 明朝" w:hAnsi="ＭＳ 明朝" w:hint="eastAsia"/>
          <w:szCs w:val="21"/>
        </w:rPr>
        <w:t>、◎クリスマスイブの投資銀行。</w:t>
      </w:r>
    </w:p>
    <w:p w14:paraId="2ADD9172" w14:textId="77777777" w:rsidR="00067A8D" w:rsidRPr="000B4E33" w:rsidRDefault="00067A8D" w:rsidP="000762AA">
      <w:pPr>
        <w:spacing w:line="240" w:lineRule="exact"/>
        <w:rPr>
          <w:rFonts w:ascii="ＭＳ 明朝" w:hAnsi="ＭＳ 明朝"/>
          <w:sz w:val="22"/>
          <w:szCs w:val="22"/>
        </w:rPr>
      </w:pPr>
    </w:p>
    <w:p w14:paraId="11217A50" w14:textId="3F37F7FB" w:rsidR="00067A8D" w:rsidRPr="000B4E33" w:rsidRDefault="00067A8D" w:rsidP="000762AA">
      <w:pPr>
        <w:spacing w:line="240" w:lineRule="exact"/>
        <w:rPr>
          <w:rFonts w:ascii="ＭＳ 明朝" w:hAnsi="ＭＳ 明朝"/>
          <w:b/>
          <w:sz w:val="22"/>
          <w:szCs w:val="22"/>
        </w:rPr>
      </w:pPr>
      <w:r w:rsidRPr="000B4E33">
        <w:rPr>
          <w:rFonts w:ascii="ＭＳ 明朝" w:hAnsi="ＭＳ 明朝"/>
          <w:b/>
          <w:sz w:val="22"/>
          <w:szCs w:val="22"/>
        </w:rPr>
        <w:t>2.</w:t>
      </w:r>
      <w:r w:rsidR="000114E1" w:rsidRPr="000B4E33">
        <w:rPr>
          <w:rFonts w:ascii="ＭＳ 明朝" w:hAnsi="ＭＳ 明朝" w:hint="eastAsia"/>
          <w:b/>
          <w:sz w:val="22"/>
          <w:szCs w:val="22"/>
        </w:rPr>
        <w:t>「</w:t>
      </w:r>
      <w:r w:rsidRPr="000B4E33">
        <w:rPr>
          <w:rFonts w:ascii="ＭＳ 明朝" w:hAnsi="ＭＳ 明朝" w:hint="eastAsia"/>
          <w:b/>
          <w:sz w:val="22"/>
          <w:szCs w:val="22"/>
        </w:rPr>
        <w:t>ビジネススクール流模擬交渉演習ワークショップ</w:t>
      </w:r>
      <w:r w:rsidRPr="000B4E33">
        <w:rPr>
          <w:rFonts w:ascii="ＭＳ 明朝" w:hAnsi="ＭＳ 明朝"/>
          <w:b/>
          <w:sz w:val="22"/>
          <w:szCs w:val="22"/>
        </w:rPr>
        <w:t xml:space="preserve"> - </w:t>
      </w:r>
      <w:r w:rsidRPr="000B4E33">
        <w:rPr>
          <w:rFonts w:ascii="ＭＳ 明朝" w:hAnsi="ＭＳ 明朝" w:hint="eastAsia"/>
          <w:b/>
          <w:sz w:val="22"/>
          <w:szCs w:val="22"/>
        </w:rPr>
        <w:t>シンプルルールに基づく</w:t>
      </w:r>
      <w:r w:rsidRPr="000B4E33">
        <w:rPr>
          <w:rFonts w:ascii="ＭＳ 明朝" w:hAnsi="ＭＳ 明朝"/>
          <w:b/>
          <w:sz w:val="22"/>
          <w:szCs w:val="22"/>
        </w:rPr>
        <w:t>Win/Win</w:t>
      </w:r>
      <w:r w:rsidRPr="000B4E33">
        <w:rPr>
          <w:rFonts w:ascii="ＭＳ 明朝" w:hAnsi="ＭＳ 明朝" w:hint="eastAsia"/>
          <w:b/>
          <w:sz w:val="22"/>
          <w:szCs w:val="22"/>
        </w:rPr>
        <w:t>交渉</w:t>
      </w:r>
      <w:r w:rsidR="000114E1" w:rsidRPr="000B4E33">
        <w:rPr>
          <w:rFonts w:ascii="ＭＳ 明朝" w:hAnsi="ＭＳ 明朝" w:hint="eastAsia"/>
          <w:b/>
          <w:sz w:val="22"/>
          <w:szCs w:val="22"/>
        </w:rPr>
        <w:t>」</w:t>
      </w:r>
    </w:p>
    <w:p w14:paraId="6FBBC965" w14:textId="77777777" w:rsidR="003D1C0A" w:rsidRPr="000B4E33" w:rsidRDefault="003D1C0A" w:rsidP="000762AA">
      <w:pPr>
        <w:spacing w:line="240" w:lineRule="exact"/>
        <w:rPr>
          <w:rFonts w:ascii="ＭＳ 明朝" w:hAnsi="ＭＳ 明朝"/>
          <w:sz w:val="22"/>
          <w:szCs w:val="22"/>
        </w:rPr>
      </w:pPr>
    </w:p>
    <w:p w14:paraId="2409685C" w14:textId="77777777" w:rsidR="000B4E33" w:rsidRPr="00D82076" w:rsidRDefault="009A6D9E" w:rsidP="00D82076">
      <w:pPr>
        <w:spacing w:line="240" w:lineRule="exact"/>
        <w:ind w:firstLineChars="100" w:firstLine="210"/>
        <w:rPr>
          <w:rFonts w:ascii="ＭＳ 明朝" w:hAnsi="ＭＳ 明朝"/>
          <w:szCs w:val="21"/>
        </w:rPr>
      </w:pPr>
      <w:r w:rsidRPr="00D82076">
        <w:rPr>
          <w:rFonts w:ascii="ＭＳ 明朝" w:hAnsi="ＭＳ 明朝" w:hint="eastAsia"/>
          <w:szCs w:val="21"/>
        </w:rPr>
        <w:t>全体の構成</w:t>
      </w:r>
      <w:r w:rsidR="003D1C0A" w:rsidRPr="00D82076">
        <w:rPr>
          <w:rFonts w:ascii="ＭＳ 明朝" w:hAnsi="ＭＳ 明朝" w:hint="eastAsia"/>
          <w:szCs w:val="21"/>
        </w:rPr>
        <w:t>は</w:t>
      </w:r>
      <w:r w:rsidR="00635946" w:rsidRPr="00D82076">
        <w:rPr>
          <w:rFonts w:ascii="ＭＳ 明朝" w:hAnsi="ＭＳ 明朝" w:hint="eastAsia"/>
          <w:szCs w:val="21"/>
        </w:rPr>
        <w:t>、</w:t>
      </w:r>
      <w:r w:rsidR="003D1C0A" w:rsidRPr="00D82076">
        <w:rPr>
          <w:rFonts w:ascii="ＭＳ 明朝" w:hAnsi="ＭＳ 明朝" w:hint="eastAsia"/>
          <w:szCs w:val="21"/>
        </w:rPr>
        <w:t>次のよう</w:t>
      </w:r>
      <w:r w:rsidRPr="00D82076">
        <w:rPr>
          <w:rFonts w:ascii="ＭＳ 明朝" w:hAnsi="ＭＳ 明朝" w:hint="eastAsia"/>
          <w:szCs w:val="21"/>
        </w:rPr>
        <w:t>に</w:t>
      </w:r>
      <w:r w:rsidR="003D1C0A" w:rsidRPr="00D82076">
        <w:rPr>
          <w:rFonts w:ascii="ＭＳ 明朝" w:hAnsi="ＭＳ 明朝" w:hint="eastAsia"/>
          <w:szCs w:val="21"/>
        </w:rPr>
        <w:t>なっています</w:t>
      </w:r>
      <w:r w:rsidR="00635946" w:rsidRPr="00D82076">
        <w:rPr>
          <w:rFonts w:ascii="ＭＳ 明朝" w:hAnsi="ＭＳ 明朝" w:hint="eastAsia"/>
          <w:szCs w:val="21"/>
        </w:rPr>
        <w:t>：</w:t>
      </w:r>
    </w:p>
    <w:p w14:paraId="4C5E15DF" w14:textId="17F56186" w:rsidR="00067A8D" w:rsidRPr="00D82076" w:rsidRDefault="00635946" w:rsidP="00D82076">
      <w:pPr>
        <w:spacing w:line="240" w:lineRule="exact"/>
        <w:ind w:firstLineChars="100" w:firstLine="210"/>
        <w:rPr>
          <w:rFonts w:ascii="ＭＳ 明朝" w:hAnsi="ＭＳ 明朝"/>
          <w:szCs w:val="21"/>
        </w:rPr>
      </w:pPr>
      <w:r w:rsidRPr="00D82076">
        <w:rPr>
          <w:rFonts w:ascii="ＭＳ 明朝" w:hAnsi="ＭＳ 明朝"/>
          <w:szCs w:val="21"/>
        </w:rPr>
        <w:t xml:space="preserve">1. </w:t>
      </w:r>
      <w:r w:rsidR="009A6D9E" w:rsidRPr="00D82076">
        <w:rPr>
          <w:rFonts w:ascii="ＭＳ 明朝" w:hAnsi="ＭＳ 明朝" w:hint="eastAsia"/>
          <w:szCs w:val="21"/>
        </w:rPr>
        <w:t>「</w:t>
      </w:r>
      <w:r w:rsidR="003D1C0A" w:rsidRPr="00D82076">
        <w:rPr>
          <w:rFonts w:ascii="ＭＳ 明朝" w:hAnsi="ＭＳ 明朝" w:hint="eastAsia"/>
          <w:szCs w:val="21"/>
        </w:rPr>
        <w:t>ビジネス交渉入門</w:t>
      </w:r>
      <w:r w:rsidR="003D1C0A" w:rsidRPr="00D82076">
        <w:rPr>
          <w:rFonts w:ascii="ＭＳ 明朝" w:hAnsi="ＭＳ 明朝"/>
          <w:szCs w:val="21"/>
        </w:rPr>
        <w:t>-</w:t>
      </w:r>
      <w:r w:rsidR="003D1C0A" w:rsidRPr="00D82076">
        <w:rPr>
          <w:rFonts w:ascii="ＭＳ 明朝" w:hAnsi="ＭＳ 明朝" w:hint="eastAsia"/>
          <w:szCs w:val="21"/>
        </w:rPr>
        <w:t>交渉の基本理論</w:t>
      </w:r>
      <w:r w:rsidR="009A6D9E" w:rsidRPr="00D82076">
        <w:rPr>
          <w:rFonts w:ascii="ＭＳ 明朝" w:hAnsi="ＭＳ 明朝" w:hint="eastAsia"/>
          <w:szCs w:val="21"/>
        </w:rPr>
        <w:t>」</w:t>
      </w:r>
      <w:r w:rsidR="003D1C0A" w:rsidRPr="00D82076">
        <w:rPr>
          <w:rFonts w:ascii="ＭＳ 明朝" w:hAnsi="ＭＳ 明朝" w:hint="eastAsia"/>
          <w:szCs w:val="21"/>
        </w:rPr>
        <w:t>、</w:t>
      </w:r>
      <w:r w:rsidRPr="00D82076">
        <w:rPr>
          <w:rFonts w:ascii="ＭＳ 明朝" w:hAnsi="ＭＳ 明朝"/>
          <w:szCs w:val="21"/>
        </w:rPr>
        <w:t xml:space="preserve">2. </w:t>
      </w:r>
      <w:r w:rsidR="003D1C0A" w:rsidRPr="00D82076">
        <w:rPr>
          <w:rFonts w:ascii="ＭＳ 明朝" w:hAnsi="ＭＳ 明朝" w:hint="eastAsia"/>
          <w:szCs w:val="21"/>
        </w:rPr>
        <w:t>簡単なロール・プレーの練習、</w:t>
      </w:r>
      <w:r w:rsidRPr="00D82076">
        <w:rPr>
          <w:rFonts w:ascii="ＭＳ 明朝" w:hAnsi="ＭＳ 明朝"/>
          <w:szCs w:val="21"/>
        </w:rPr>
        <w:t xml:space="preserve">3. </w:t>
      </w:r>
      <w:r w:rsidR="009A6D9E" w:rsidRPr="00D82076">
        <w:rPr>
          <w:rFonts w:ascii="ＭＳ 明朝" w:hAnsi="ＭＳ 明朝" w:hint="eastAsia"/>
          <w:szCs w:val="21"/>
        </w:rPr>
        <w:t>「</w:t>
      </w:r>
      <w:r w:rsidR="003D1C0A" w:rsidRPr="00D82076">
        <w:rPr>
          <w:rFonts w:ascii="ＭＳ 明朝" w:hAnsi="ＭＳ 明朝" w:hint="eastAsia"/>
          <w:szCs w:val="21"/>
        </w:rPr>
        <w:t>統合的交渉とは</w:t>
      </w:r>
      <w:r w:rsidR="009A6D9E" w:rsidRPr="00D82076">
        <w:rPr>
          <w:rFonts w:ascii="ＭＳ 明朝" w:hAnsi="ＭＳ 明朝" w:hint="eastAsia"/>
          <w:szCs w:val="21"/>
        </w:rPr>
        <w:t>」</w:t>
      </w:r>
      <w:r w:rsidR="003D1C0A" w:rsidRPr="00D82076">
        <w:rPr>
          <w:rFonts w:ascii="ＭＳ 明朝" w:hAnsi="ＭＳ 明朝" w:hint="eastAsia"/>
          <w:szCs w:val="21"/>
        </w:rPr>
        <w:t>、</w:t>
      </w:r>
      <w:r w:rsidRPr="00D82076">
        <w:rPr>
          <w:rFonts w:ascii="ＭＳ 明朝" w:hAnsi="ＭＳ 明朝"/>
          <w:szCs w:val="21"/>
        </w:rPr>
        <w:t xml:space="preserve">4. </w:t>
      </w:r>
      <w:r w:rsidR="003D1C0A" w:rsidRPr="00D82076">
        <w:rPr>
          <w:rFonts w:ascii="ＭＳ 明朝" w:hAnsi="ＭＳ 明朝" w:hint="eastAsia"/>
          <w:szCs w:val="21"/>
        </w:rPr>
        <w:t>交渉のロール・プレー演習：「</w:t>
      </w:r>
      <w:r w:rsidR="003D1C0A" w:rsidRPr="00D82076">
        <w:rPr>
          <w:rFonts w:ascii="ＭＳ 明朝" w:hAnsi="ＭＳ 明朝"/>
          <w:szCs w:val="21"/>
        </w:rPr>
        <w:t>TV</w:t>
      </w:r>
      <w:r w:rsidR="003D1C0A" w:rsidRPr="00D82076">
        <w:rPr>
          <w:rFonts w:ascii="ＭＳ 明朝" w:hAnsi="ＭＳ 明朝" w:hint="eastAsia"/>
          <w:szCs w:val="21"/>
        </w:rPr>
        <w:t>番組の買付交渉」、</w:t>
      </w:r>
      <w:r w:rsidRPr="00D82076">
        <w:rPr>
          <w:rFonts w:ascii="ＭＳ 明朝" w:hAnsi="ＭＳ 明朝"/>
          <w:szCs w:val="21"/>
        </w:rPr>
        <w:t>5.</w:t>
      </w:r>
      <w:r w:rsidR="003D1C0A" w:rsidRPr="00D82076">
        <w:rPr>
          <w:rFonts w:ascii="ＭＳ 明朝" w:hAnsi="ＭＳ 明朝" w:hint="eastAsia"/>
          <w:szCs w:val="21"/>
        </w:rPr>
        <w:t>交渉結果の分析。</w:t>
      </w:r>
    </w:p>
    <w:p w14:paraId="3BAB0BD3" w14:textId="77777777" w:rsidR="000B4E33" w:rsidRPr="00D82076" w:rsidRDefault="000B4E33" w:rsidP="00D82076">
      <w:pPr>
        <w:spacing w:line="240" w:lineRule="exact"/>
        <w:ind w:firstLineChars="100" w:firstLine="210"/>
        <w:rPr>
          <w:rFonts w:ascii="ＭＳ 明朝" w:hAnsi="ＭＳ 明朝"/>
          <w:szCs w:val="21"/>
        </w:rPr>
      </w:pPr>
    </w:p>
    <w:p w14:paraId="23465DB9" w14:textId="2B41E477" w:rsidR="00C5286D" w:rsidRPr="00D82076" w:rsidRDefault="00EB503E" w:rsidP="00D82076">
      <w:pPr>
        <w:spacing w:line="240" w:lineRule="exact"/>
        <w:ind w:firstLineChars="100" w:firstLine="210"/>
        <w:rPr>
          <w:rFonts w:ascii="ＭＳ 明朝" w:hAnsi="ＭＳ 明朝"/>
          <w:szCs w:val="21"/>
        </w:rPr>
      </w:pPr>
      <w:r w:rsidRPr="00D82076">
        <w:rPr>
          <w:rFonts w:ascii="ＭＳ 明朝" w:hAnsi="ＭＳ 明朝" w:hint="eastAsia"/>
          <w:szCs w:val="21"/>
        </w:rPr>
        <w:t>ワークショップ形式で、「</w:t>
      </w:r>
      <w:r w:rsidRPr="00D82076">
        <w:rPr>
          <w:rFonts w:ascii="ＭＳ 明朝" w:hAnsi="ＭＳ 明朝"/>
          <w:szCs w:val="21"/>
        </w:rPr>
        <w:t>BATNA</w:t>
      </w:r>
      <w:r w:rsidRPr="00D82076">
        <w:rPr>
          <w:rFonts w:ascii="ＭＳ 明朝" w:hAnsi="ＭＳ 明朝" w:hint="eastAsia"/>
          <w:szCs w:val="21"/>
        </w:rPr>
        <w:t>」、「留保価格」、「</w:t>
      </w:r>
      <w:r w:rsidRPr="00D82076">
        <w:rPr>
          <w:rFonts w:ascii="ＭＳ 明朝" w:hAnsi="ＭＳ 明朝"/>
          <w:szCs w:val="21"/>
        </w:rPr>
        <w:t>ZOPA</w:t>
      </w:r>
      <w:r w:rsidRPr="00D82076">
        <w:rPr>
          <w:rFonts w:ascii="ＭＳ 明朝" w:hAnsi="ＭＳ 明朝" w:hint="eastAsia"/>
          <w:szCs w:val="21"/>
        </w:rPr>
        <w:t>」といった交渉理論の基本概念</w:t>
      </w:r>
      <w:r w:rsidR="009C669F" w:rsidRPr="00D82076">
        <w:rPr>
          <w:rFonts w:ascii="ＭＳ 明朝" w:hAnsi="ＭＳ 明朝" w:hint="eastAsia"/>
          <w:szCs w:val="21"/>
        </w:rPr>
        <w:t>の</w:t>
      </w:r>
      <w:r w:rsidRPr="00D82076">
        <w:rPr>
          <w:rFonts w:ascii="ＭＳ 明朝" w:hAnsi="ＭＳ 明朝" w:hint="eastAsia"/>
          <w:szCs w:val="21"/>
        </w:rPr>
        <w:t>解説</w:t>
      </w:r>
      <w:r w:rsidR="009C669F" w:rsidRPr="00D82076">
        <w:rPr>
          <w:rFonts w:ascii="ＭＳ 明朝" w:hAnsi="ＭＳ 明朝" w:hint="eastAsia"/>
          <w:szCs w:val="21"/>
        </w:rPr>
        <w:t>の後</w:t>
      </w:r>
      <w:r w:rsidRPr="00D82076">
        <w:rPr>
          <w:rFonts w:ascii="ＭＳ 明朝" w:hAnsi="ＭＳ 明朝" w:hint="eastAsia"/>
          <w:szCs w:val="21"/>
        </w:rPr>
        <w:t>、ノースウェスタン大学のジーン・ブレッド教授</w:t>
      </w:r>
      <w:r w:rsidR="00932E04" w:rsidRPr="00D82076">
        <w:rPr>
          <w:rFonts w:ascii="ＭＳ 明朝" w:hAnsi="ＭＳ 明朝" w:hint="eastAsia"/>
          <w:szCs w:val="21"/>
        </w:rPr>
        <w:t>の著書</w:t>
      </w:r>
      <w:r w:rsidRPr="00D82076">
        <w:rPr>
          <w:rFonts w:ascii="ＭＳ 明朝" w:hAnsi="ＭＳ 明朝" w:hint="eastAsia"/>
          <w:szCs w:val="21"/>
        </w:rPr>
        <w:t>を参考に作成したケース教材を使い、参加者の皆さん</w:t>
      </w:r>
      <w:r w:rsidR="00B86CBD" w:rsidRPr="00D82076">
        <w:rPr>
          <w:rFonts w:ascii="ＭＳ 明朝" w:hAnsi="ＭＳ 明朝" w:hint="eastAsia"/>
          <w:szCs w:val="21"/>
        </w:rPr>
        <w:t>と</w:t>
      </w:r>
      <w:r w:rsidRPr="00D82076">
        <w:rPr>
          <w:rFonts w:ascii="ＭＳ 明朝" w:hAnsi="ＭＳ 明朝" w:hint="eastAsia"/>
          <w:szCs w:val="21"/>
        </w:rPr>
        <w:t>実際に交渉のロール・プレーを行</w:t>
      </w:r>
      <w:r w:rsidR="00CF1F2B" w:rsidRPr="00D82076">
        <w:rPr>
          <w:rFonts w:ascii="ＭＳ 明朝" w:hAnsi="ＭＳ 明朝" w:hint="eastAsia"/>
          <w:szCs w:val="21"/>
        </w:rPr>
        <w:t>い</w:t>
      </w:r>
      <w:r w:rsidRPr="00D82076">
        <w:rPr>
          <w:rFonts w:ascii="ＭＳ 明朝" w:hAnsi="ＭＳ 明朝" w:hint="eastAsia"/>
          <w:szCs w:val="21"/>
        </w:rPr>
        <w:t>ます</w:t>
      </w:r>
      <w:r w:rsidR="00C5286D" w:rsidRPr="00D82076">
        <w:rPr>
          <w:rFonts w:ascii="ＭＳ 明朝" w:hAnsi="ＭＳ 明朝" w:hint="eastAsia"/>
          <w:szCs w:val="21"/>
        </w:rPr>
        <w:t>。</w:t>
      </w:r>
      <w:r w:rsidR="003D1C0A" w:rsidRPr="00D82076">
        <w:rPr>
          <w:rFonts w:ascii="ＭＳ 明朝" w:hAnsi="ＭＳ 明朝" w:hint="eastAsia"/>
          <w:szCs w:val="21"/>
        </w:rPr>
        <w:t>この</w:t>
      </w:r>
      <w:r w:rsidR="00C5286D" w:rsidRPr="00D82076">
        <w:rPr>
          <w:rFonts w:ascii="ＭＳ 明朝" w:hAnsi="ＭＳ 明朝" w:hint="eastAsia"/>
          <w:szCs w:val="21"/>
        </w:rPr>
        <w:t>ロール・プレー演習では、定量的なパラメータの入ったケースを使用することにより、</w:t>
      </w:r>
      <w:r w:rsidR="00C5286D" w:rsidRPr="00D82076">
        <w:rPr>
          <w:rFonts w:ascii="ＭＳ 明朝" w:hAnsi="ＭＳ 明朝"/>
          <w:szCs w:val="21"/>
        </w:rPr>
        <w:t>Win/Win</w:t>
      </w:r>
      <w:r w:rsidR="00C5286D" w:rsidRPr="00D82076">
        <w:rPr>
          <w:rFonts w:ascii="ＭＳ 明朝" w:hAnsi="ＭＳ 明朝" w:hint="eastAsia"/>
          <w:szCs w:val="21"/>
        </w:rPr>
        <w:t>交渉</w:t>
      </w:r>
      <w:r w:rsidR="003D1C0A" w:rsidRPr="00D82076">
        <w:rPr>
          <w:rFonts w:ascii="ＭＳ 明朝" w:hAnsi="ＭＳ 明朝" w:hint="eastAsia"/>
          <w:szCs w:val="21"/>
        </w:rPr>
        <w:t>がど</w:t>
      </w:r>
      <w:r w:rsidR="00635946" w:rsidRPr="00D82076">
        <w:rPr>
          <w:rFonts w:ascii="ＭＳ 明朝" w:hAnsi="ＭＳ 明朝" w:hint="eastAsia"/>
          <w:szCs w:val="21"/>
        </w:rPr>
        <w:t>のような</w:t>
      </w:r>
      <w:r w:rsidR="003D1C0A" w:rsidRPr="00D82076">
        <w:rPr>
          <w:rFonts w:ascii="ＭＳ 明朝" w:hAnsi="ＭＳ 明朝" w:hint="eastAsia"/>
          <w:szCs w:val="21"/>
        </w:rPr>
        <w:t>ものかを具体的に</w:t>
      </w:r>
      <w:r w:rsidR="009A6D9E" w:rsidRPr="00D82076">
        <w:rPr>
          <w:rFonts w:ascii="ＭＳ 明朝" w:hAnsi="ＭＳ 明朝" w:hint="eastAsia"/>
          <w:szCs w:val="21"/>
        </w:rPr>
        <w:t>イメージ</w:t>
      </w:r>
      <w:r w:rsidR="00C5286D" w:rsidRPr="00D82076">
        <w:rPr>
          <w:rFonts w:ascii="ＭＳ 明朝" w:hAnsi="ＭＳ 明朝" w:hint="eastAsia"/>
          <w:szCs w:val="21"/>
        </w:rPr>
        <w:t>していただける内容を予定しています。</w:t>
      </w:r>
    </w:p>
    <w:p w14:paraId="2E8F7ABB" w14:textId="77777777" w:rsidR="00C5286D" w:rsidRPr="00D82076" w:rsidRDefault="00C5286D" w:rsidP="00D82076">
      <w:pPr>
        <w:spacing w:line="240" w:lineRule="exact"/>
        <w:ind w:firstLineChars="100" w:firstLine="210"/>
        <w:rPr>
          <w:rFonts w:ascii="ＭＳ 明朝" w:hAnsi="ＭＳ 明朝"/>
          <w:szCs w:val="21"/>
        </w:rPr>
      </w:pPr>
    </w:p>
    <w:p w14:paraId="061BEB91" w14:textId="77777777" w:rsidR="00EB503E" w:rsidRPr="00D82076" w:rsidRDefault="00EB503E" w:rsidP="000762AA">
      <w:pPr>
        <w:spacing w:line="240" w:lineRule="exact"/>
        <w:rPr>
          <w:rFonts w:ascii="ＭＳ 明朝" w:hAnsi="ＭＳ 明朝"/>
          <w:szCs w:val="21"/>
        </w:rPr>
      </w:pPr>
    </w:p>
    <w:p w14:paraId="487E3B37" w14:textId="3B306557" w:rsidR="001B0510" w:rsidRPr="00D82076" w:rsidRDefault="00C5286D" w:rsidP="00C5286D">
      <w:pPr>
        <w:spacing w:line="240" w:lineRule="exact"/>
        <w:rPr>
          <w:rFonts w:ascii="ＭＳ 明朝" w:hAnsi="ＭＳ 明朝"/>
          <w:szCs w:val="21"/>
        </w:rPr>
      </w:pPr>
      <w:r w:rsidRPr="00D82076">
        <w:rPr>
          <w:rFonts w:ascii="ＭＳ 明朝" w:hAnsi="ＭＳ 明朝" w:hint="eastAsia"/>
          <w:szCs w:val="21"/>
        </w:rPr>
        <w:t>※</w:t>
      </w:r>
      <w:r w:rsidRPr="00D82076">
        <w:rPr>
          <w:rFonts w:ascii="ＭＳ 明朝" w:hAnsi="ＭＳ 明朝"/>
          <w:szCs w:val="21"/>
        </w:rPr>
        <w:t xml:space="preserve"> </w:t>
      </w:r>
      <w:r w:rsidR="00BC2B0F" w:rsidRPr="00D82076">
        <w:rPr>
          <w:rFonts w:ascii="ＭＳ 明朝" w:hAnsi="ＭＳ 明朝" w:hint="eastAsia"/>
          <w:szCs w:val="21"/>
        </w:rPr>
        <w:t>ビジネススクール流交渉</w:t>
      </w:r>
      <w:r w:rsidRPr="00D82076">
        <w:rPr>
          <w:rFonts w:ascii="ＭＳ 明朝" w:hAnsi="ＭＳ 明朝" w:hint="eastAsia"/>
          <w:szCs w:val="21"/>
        </w:rPr>
        <w:t>演習についての</w:t>
      </w:r>
      <w:r w:rsidR="00A66C99" w:rsidRPr="00D82076">
        <w:rPr>
          <w:rFonts w:ascii="ＭＳ 明朝" w:hAnsi="ＭＳ 明朝" w:hint="eastAsia"/>
          <w:szCs w:val="21"/>
        </w:rPr>
        <w:t>荻野氏のコメント</w:t>
      </w:r>
      <w:r w:rsidRPr="00D82076">
        <w:rPr>
          <w:rFonts w:ascii="ＭＳ 明朝" w:hAnsi="ＭＳ 明朝" w:hint="eastAsia"/>
          <w:szCs w:val="21"/>
        </w:rPr>
        <w:t>：</w:t>
      </w:r>
    </w:p>
    <w:p w14:paraId="6509D34E" w14:textId="4AAC8DED" w:rsidR="00A66C99" w:rsidRPr="000B4E33" w:rsidRDefault="00A66C99" w:rsidP="000762AA">
      <w:pPr>
        <w:spacing w:line="240" w:lineRule="exact"/>
        <w:rPr>
          <w:rFonts w:ascii="ＭＳ 明朝" w:hAnsi="ＭＳ 明朝"/>
          <w:sz w:val="22"/>
          <w:szCs w:val="22"/>
        </w:rPr>
      </w:pPr>
    </w:p>
    <w:p w14:paraId="356C824A" w14:textId="39ADB03B" w:rsidR="00C5286D" w:rsidRPr="00D82076" w:rsidRDefault="00A66C99" w:rsidP="001B0510">
      <w:pPr>
        <w:spacing w:line="240" w:lineRule="exact"/>
        <w:rPr>
          <w:rFonts w:ascii="ＭＳ 明朝" w:hAnsi="ＭＳ 明朝"/>
          <w:szCs w:val="21"/>
        </w:rPr>
      </w:pPr>
      <w:r w:rsidRPr="00D82076">
        <w:rPr>
          <w:rFonts w:ascii="ＭＳ 明朝" w:hAnsi="ＭＳ 明朝" w:hint="eastAsia"/>
          <w:szCs w:val="21"/>
        </w:rPr>
        <w:t>「</w:t>
      </w:r>
      <w:r w:rsidR="00EB503E" w:rsidRPr="00D82076">
        <w:rPr>
          <w:rFonts w:ascii="ＭＳ 明朝" w:hAnsi="ＭＳ 明朝" w:hint="eastAsia"/>
          <w:szCs w:val="21"/>
        </w:rPr>
        <w:t>交渉理論の研究ではハーバード大学が有名です。</w:t>
      </w:r>
      <w:r w:rsidR="00D22BFD" w:rsidRPr="00D82076">
        <w:rPr>
          <w:rFonts w:ascii="ＭＳ 明朝" w:hAnsi="ＭＳ 明朝" w:hint="eastAsia"/>
          <w:szCs w:val="21"/>
        </w:rPr>
        <w:t>私の</w:t>
      </w:r>
      <w:r w:rsidR="00D90EF8" w:rsidRPr="00D82076">
        <w:rPr>
          <w:rFonts w:ascii="ＭＳ 明朝" w:hAnsi="ＭＳ 明朝" w:hint="eastAsia"/>
          <w:szCs w:val="21"/>
        </w:rPr>
        <w:t>自宅の</w:t>
      </w:r>
      <w:r w:rsidR="00D22BFD" w:rsidRPr="00D82076">
        <w:rPr>
          <w:rFonts w:ascii="ＭＳ 明朝" w:hAnsi="ＭＳ 明朝" w:hint="eastAsia"/>
          <w:szCs w:val="21"/>
        </w:rPr>
        <w:t>書棚に</w:t>
      </w:r>
      <w:r w:rsidR="008B50C4" w:rsidRPr="00D82076">
        <w:rPr>
          <w:rFonts w:ascii="ＭＳ 明朝" w:hAnsi="ＭＳ 明朝" w:hint="eastAsia"/>
          <w:szCs w:val="21"/>
        </w:rPr>
        <w:t>は</w:t>
      </w:r>
      <w:r w:rsidR="005459B5" w:rsidRPr="00D82076">
        <w:rPr>
          <w:rFonts w:ascii="ＭＳ 明朝" w:hAnsi="ＭＳ 明朝" w:hint="eastAsia"/>
          <w:szCs w:val="21"/>
        </w:rPr>
        <w:t>今も</w:t>
      </w:r>
      <w:r w:rsidR="00D22BFD" w:rsidRPr="00D82076">
        <w:rPr>
          <w:rFonts w:ascii="ＭＳ 明朝" w:hAnsi="ＭＳ 明朝"/>
          <w:szCs w:val="21"/>
        </w:rPr>
        <w:t>1983</w:t>
      </w:r>
      <w:r w:rsidR="00D22BFD" w:rsidRPr="00D82076">
        <w:rPr>
          <w:rFonts w:ascii="ＭＳ 明朝" w:hAnsi="ＭＳ 明朝" w:hint="eastAsia"/>
          <w:szCs w:val="21"/>
        </w:rPr>
        <w:t>年刊の『</w:t>
      </w:r>
      <w:r w:rsidR="00D22BFD" w:rsidRPr="00D82076">
        <w:rPr>
          <w:rFonts w:ascii="ＭＳ 明朝" w:hAnsi="ＭＳ 明朝"/>
          <w:szCs w:val="21"/>
        </w:rPr>
        <w:t>Getting to Yes</w:t>
      </w:r>
      <w:r w:rsidR="00D22BFD" w:rsidRPr="00D82076">
        <w:rPr>
          <w:rFonts w:ascii="ＭＳ 明朝" w:hAnsi="ＭＳ 明朝" w:hint="eastAsia"/>
          <w:szCs w:val="21"/>
        </w:rPr>
        <w:t>』</w:t>
      </w:r>
      <w:r w:rsidR="00D22BFD" w:rsidRPr="00D82076">
        <w:rPr>
          <w:rFonts w:ascii="ＭＳ 明朝" w:hAnsi="ＭＳ 明朝"/>
          <w:szCs w:val="21"/>
        </w:rPr>
        <w:t>(</w:t>
      </w:r>
      <w:proofErr w:type="spellStart"/>
      <w:r w:rsidR="00D22BFD" w:rsidRPr="00D82076">
        <w:rPr>
          <w:rFonts w:ascii="ＭＳ 明朝" w:hAnsi="ＭＳ 明朝"/>
          <w:szCs w:val="21"/>
        </w:rPr>
        <w:t>R.Fisher</w:t>
      </w:r>
      <w:proofErr w:type="spellEnd"/>
      <w:r w:rsidR="00D22BFD" w:rsidRPr="00D82076">
        <w:rPr>
          <w:rFonts w:ascii="ＭＳ 明朝" w:hAnsi="ＭＳ 明朝"/>
          <w:szCs w:val="21"/>
        </w:rPr>
        <w:t xml:space="preserve"> &amp; </w:t>
      </w:r>
      <w:proofErr w:type="spellStart"/>
      <w:r w:rsidR="00D22BFD" w:rsidRPr="00D82076">
        <w:rPr>
          <w:rFonts w:ascii="ＭＳ 明朝" w:hAnsi="ＭＳ 明朝"/>
          <w:szCs w:val="21"/>
        </w:rPr>
        <w:t>W.Uly</w:t>
      </w:r>
      <w:proofErr w:type="spellEnd"/>
      <w:r w:rsidR="00D22BFD" w:rsidRPr="00D82076">
        <w:rPr>
          <w:rFonts w:ascii="ＭＳ 明朝" w:hAnsi="ＭＳ 明朝"/>
          <w:szCs w:val="21"/>
        </w:rPr>
        <w:t>, Penguin Book</w:t>
      </w:r>
      <w:r w:rsidR="00D22BFD" w:rsidRPr="00D82076">
        <w:rPr>
          <w:rFonts w:ascii="ＭＳ 明朝" w:hAnsi="ＭＳ 明朝" w:hint="eastAsia"/>
          <w:szCs w:val="21"/>
        </w:rPr>
        <w:t>）と</w:t>
      </w:r>
      <w:r w:rsidR="000114E1" w:rsidRPr="00D82076">
        <w:rPr>
          <w:rFonts w:ascii="ＭＳ 明朝" w:hAnsi="ＭＳ 明朝" w:hint="eastAsia"/>
          <w:szCs w:val="21"/>
        </w:rPr>
        <w:t>その邦訳の文庫、</w:t>
      </w:r>
      <w:r w:rsidR="00D90EF8" w:rsidRPr="00D82076">
        <w:rPr>
          <w:rFonts w:ascii="ＭＳ 明朝" w:hAnsi="ＭＳ 明朝"/>
          <w:szCs w:val="21"/>
        </w:rPr>
        <w:t>1990</w:t>
      </w:r>
      <w:r w:rsidR="00D90EF8" w:rsidRPr="00D82076">
        <w:rPr>
          <w:rFonts w:ascii="ＭＳ 明朝" w:hAnsi="ＭＳ 明朝" w:hint="eastAsia"/>
          <w:szCs w:val="21"/>
        </w:rPr>
        <w:t>年刊の</w:t>
      </w:r>
      <w:r w:rsidR="000114E1" w:rsidRPr="00D82076">
        <w:rPr>
          <w:rFonts w:ascii="ＭＳ 明朝" w:hAnsi="ＭＳ 明朝" w:hint="eastAsia"/>
          <w:szCs w:val="21"/>
        </w:rPr>
        <w:t>『</w:t>
      </w:r>
      <w:r w:rsidR="00D90EF8" w:rsidRPr="00D82076">
        <w:rPr>
          <w:rFonts w:ascii="ＭＳ 明朝" w:hAnsi="ＭＳ 明朝" w:hint="eastAsia"/>
          <w:szCs w:val="21"/>
        </w:rPr>
        <w:t>ハーバード流交渉術</w:t>
      </w:r>
      <w:r w:rsidR="00D90EF8" w:rsidRPr="00D82076">
        <w:rPr>
          <w:rFonts w:ascii="ＭＳ 明朝" w:hAnsi="ＭＳ 明朝"/>
          <w:szCs w:val="21"/>
        </w:rPr>
        <w:t xml:space="preserve"> </w:t>
      </w:r>
      <w:r w:rsidR="00122CD1">
        <w:rPr>
          <w:rFonts w:ascii="ＭＳ 明朝" w:hAnsi="ＭＳ 明朝" w:hint="eastAsia"/>
          <w:szCs w:val="21"/>
        </w:rPr>
        <w:t xml:space="preserve">　</w:t>
      </w:r>
      <w:bookmarkStart w:id="0" w:name="_GoBack"/>
      <w:bookmarkEnd w:id="0"/>
      <w:r w:rsidR="00D90EF8" w:rsidRPr="00D82076">
        <w:rPr>
          <w:rFonts w:ascii="ＭＳ 明朝" w:hAnsi="ＭＳ 明朝" w:hint="eastAsia"/>
          <w:szCs w:val="21"/>
        </w:rPr>
        <w:t>イエスを言わせる方法</w:t>
      </w:r>
      <w:r w:rsidR="000114E1" w:rsidRPr="00D82076">
        <w:rPr>
          <w:rFonts w:ascii="ＭＳ 明朝" w:hAnsi="ＭＳ 明朝" w:hint="eastAsia"/>
          <w:szCs w:val="21"/>
        </w:rPr>
        <w:t>』</w:t>
      </w:r>
      <w:r w:rsidR="00D90EF8" w:rsidRPr="00D82076">
        <w:rPr>
          <w:rFonts w:ascii="ＭＳ 明朝" w:hAnsi="ＭＳ 明朝" w:hint="eastAsia"/>
          <w:szCs w:val="21"/>
        </w:rPr>
        <w:t>（三笠書房）があ</w:t>
      </w:r>
      <w:r w:rsidR="005459B5" w:rsidRPr="00D82076">
        <w:rPr>
          <w:rFonts w:ascii="ＭＳ 明朝" w:hAnsi="ＭＳ 明朝" w:hint="eastAsia"/>
          <w:szCs w:val="21"/>
        </w:rPr>
        <w:t>ります</w:t>
      </w:r>
      <w:r w:rsidR="00D90EF8" w:rsidRPr="00D82076">
        <w:rPr>
          <w:rFonts w:ascii="ＭＳ 明朝" w:hAnsi="ＭＳ 明朝" w:hint="eastAsia"/>
          <w:szCs w:val="21"/>
        </w:rPr>
        <w:t>。購入当時ざっと読ん</w:t>
      </w:r>
      <w:r w:rsidR="00AA4AAD" w:rsidRPr="00D82076">
        <w:rPr>
          <w:rFonts w:ascii="ＭＳ 明朝" w:hAnsi="ＭＳ 明朝" w:hint="eastAsia"/>
          <w:szCs w:val="21"/>
        </w:rPr>
        <w:t>だまま</w:t>
      </w:r>
      <w:r w:rsidR="00D90EF8" w:rsidRPr="00D82076">
        <w:rPr>
          <w:rFonts w:ascii="ＭＳ 明朝" w:hAnsi="ＭＳ 明朝"/>
          <w:szCs w:val="21"/>
        </w:rPr>
        <w:t>30</w:t>
      </w:r>
      <w:r w:rsidR="00D90EF8" w:rsidRPr="00D82076">
        <w:rPr>
          <w:rFonts w:ascii="ＭＳ 明朝" w:hAnsi="ＭＳ 明朝" w:hint="eastAsia"/>
          <w:szCs w:val="21"/>
        </w:rPr>
        <w:t>年間</w:t>
      </w:r>
      <w:r w:rsidR="00AA4AAD" w:rsidRPr="00D82076">
        <w:rPr>
          <w:rFonts w:ascii="ＭＳ 明朝" w:hAnsi="ＭＳ 明朝" w:hint="eastAsia"/>
          <w:szCs w:val="21"/>
        </w:rPr>
        <w:t>読み返すことはありませんでした</w:t>
      </w:r>
      <w:r w:rsidR="00D90EF8" w:rsidRPr="00D82076">
        <w:rPr>
          <w:rFonts w:ascii="ＭＳ 明朝" w:hAnsi="ＭＳ 明朝" w:hint="eastAsia"/>
          <w:szCs w:val="21"/>
        </w:rPr>
        <w:t>。</w:t>
      </w:r>
    </w:p>
    <w:p w14:paraId="2BF175B2" w14:textId="77777777" w:rsidR="000B4E33" w:rsidRPr="00D82076" w:rsidRDefault="00C5286D" w:rsidP="00C5286D">
      <w:pPr>
        <w:spacing w:line="240" w:lineRule="exact"/>
        <w:rPr>
          <w:rFonts w:ascii="ＭＳ 明朝" w:hAnsi="ＭＳ 明朝"/>
          <w:szCs w:val="21"/>
        </w:rPr>
      </w:pPr>
      <w:r w:rsidRPr="00D82076">
        <w:rPr>
          <w:rFonts w:ascii="ＭＳ 明朝" w:hAnsi="ＭＳ 明朝" w:hint="eastAsia"/>
          <w:szCs w:val="21"/>
        </w:rPr>
        <w:t xml:space="preserve">　</w:t>
      </w:r>
    </w:p>
    <w:p w14:paraId="7E45D8A3" w14:textId="693CF18C" w:rsidR="00F26E66" w:rsidRPr="00D82076" w:rsidRDefault="00C5286D" w:rsidP="00D82076">
      <w:pPr>
        <w:spacing w:line="240" w:lineRule="exact"/>
        <w:ind w:firstLineChars="100" w:firstLine="210"/>
        <w:rPr>
          <w:rFonts w:ascii="ＭＳ 明朝" w:hAnsi="ＭＳ 明朝"/>
          <w:szCs w:val="21"/>
        </w:rPr>
      </w:pPr>
      <w:r w:rsidRPr="00D82076">
        <w:rPr>
          <w:rFonts w:ascii="ＭＳ 明朝" w:hAnsi="ＭＳ 明朝" w:hint="eastAsia"/>
          <w:szCs w:val="21"/>
        </w:rPr>
        <w:t>ところが、</w:t>
      </w:r>
      <w:r w:rsidR="00330E39" w:rsidRPr="00D82076">
        <w:rPr>
          <w:rFonts w:ascii="ＭＳ 明朝" w:hAnsi="ＭＳ 明朝" w:hint="eastAsia"/>
          <w:szCs w:val="21"/>
        </w:rPr>
        <w:t>一昨年、</w:t>
      </w:r>
      <w:r w:rsidR="00AA4AAD" w:rsidRPr="00D82076">
        <w:rPr>
          <w:rFonts w:ascii="ＭＳ 明朝" w:hAnsi="ＭＳ 明朝" w:hint="eastAsia"/>
          <w:szCs w:val="21"/>
        </w:rPr>
        <w:t>東京</w:t>
      </w:r>
      <w:r w:rsidR="00330E39" w:rsidRPr="00D82076">
        <w:rPr>
          <w:rFonts w:ascii="ＭＳ 明朝" w:hAnsi="ＭＳ 明朝" w:hint="eastAsia"/>
          <w:szCs w:val="21"/>
        </w:rPr>
        <w:t>理科大</w:t>
      </w:r>
      <w:r w:rsidR="005459B5" w:rsidRPr="00D82076">
        <w:rPr>
          <w:rFonts w:ascii="ＭＳ 明朝" w:hAnsi="ＭＳ 明朝" w:hint="eastAsia"/>
          <w:szCs w:val="21"/>
        </w:rPr>
        <w:t>の</w:t>
      </w:r>
      <w:r w:rsidR="001367C2" w:rsidRPr="00D82076">
        <w:rPr>
          <w:rFonts w:ascii="ＭＳ 明朝" w:hAnsi="ＭＳ 明朝" w:hint="eastAsia"/>
          <w:szCs w:val="21"/>
        </w:rPr>
        <w:t>新</w:t>
      </w:r>
      <w:r w:rsidR="00330E39" w:rsidRPr="00D82076">
        <w:rPr>
          <w:rFonts w:ascii="ＭＳ 明朝" w:hAnsi="ＭＳ 明朝"/>
          <w:szCs w:val="21"/>
        </w:rPr>
        <w:t>MOT</w:t>
      </w:r>
      <w:r w:rsidR="00330E39" w:rsidRPr="00D82076">
        <w:rPr>
          <w:rFonts w:ascii="ＭＳ 明朝" w:hAnsi="ＭＳ 明朝" w:hint="eastAsia"/>
          <w:szCs w:val="21"/>
        </w:rPr>
        <w:t xml:space="preserve"> </w:t>
      </w:r>
      <w:r w:rsidR="005459B5" w:rsidRPr="00D82076">
        <w:rPr>
          <w:rFonts w:ascii="ＭＳ 明朝" w:hAnsi="ＭＳ 明朝" w:hint="eastAsia"/>
          <w:szCs w:val="21"/>
        </w:rPr>
        <w:t>カリキュラムをプロデュース</w:t>
      </w:r>
      <w:r w:rsidR="00C46E4F" w:rsidRPr="00D82076">
        <w:rPr>
          <w:rFonts w:ascii="ＭＳ 明朝" w:hAnsi="ＭＳ 明朝" w:hint="eastAsia"/>
          <w:szCs w:val="21"/>
        </w:rPr>
        <w:t>してくださっていた</w:t>
      </w:r>
      <w:r w:rsidR="005459B5" w:rsidRPr="00D82076">
        <w:rPr>
          <w:rFonts w:ascii="ＭＳ 明朝" w:hAnsi="ＭＳ 明朝"/>
          <w:szCs w:val="21"/>
        </w:rPr>
        <w:t>MIT</w:t>
      </w:r>
      <w:r w:rsidR="005459B5" w:rsidRPr="00D82076">
        <w:rPr>
          <w:rFonts w:ascii="ＭＳ 明朝" w:hAnsi="ＭＳ 明朝" w:hint="eastAsia"/>
          <w:szCs w:val="21"/>
        </w:rPr>
        <w:lastRenderedPageBreak/>
        <w:t>のマイケル・クスマノ教授から</w:t>
      </w:r>
      <w:r w:rsidR="00840EBB" w:rsidRPr="00D82076">
        <w:rPr>
          <w:rFonts w:ascii="ＭＳ 明朝" w:hAnsi="ＭＳ 明朝" w:hint="eastAsia"/>
          <w:szCs w:val="21"/>
        </w:rPr>
        <w:t>「</w:t>
      </w:r>
      <w:r w:rsidR="0058124E" w:rsidRPr="00D82076">
        <w:rPr>
          <w:rFonts w:ascii="ＭＳ 明朝" w:hAnsi="ＭＳ 明朝" w:hint="eastAsia"/>
          <w:szCs w:val="21"/>
        </w:rPr>
        <w:t>米国のビジネススクールでは</w:t>
      </w:r>
      <w:r w:rsidR="00840EBB" w:rsidRPr="00D82076">
        <w:rPr>
          <w:rFonts w:ascii="ＭＳ 明朝" w:hAnsi="ＭＳ 明朝" w:hint="eastAsia"/>
          <w:szCs w:val="21"/>
        </w:rPr>
        <w:t>『</w:t>
      </w:r>
      <w:r w:rsidR="0058124E" w:rsidRPr="00D82076">
        <w:rPr>
          <w:rFonts w:ascii="ＭＳ 明朝" w:hAnsi="ＭＳ 明朝" w:hint="eastAsia"/>
          <w:szCs w:val="21"/>
        </w:rPr>
        <w:t>交渉</w:t>
      </w:r>
      <w:r w:rsidR="00840EBB" w:rsidRPr="00D82076">
        <w:rPr>
          <w:rFonts w:ascii="ＭＳ 明朝" w:hAnsi="ＭＳ 明朝" w:hint="eastAsia"/>
          <w:szCs w:val="21"/>
        </w:rPr>
        <w:t>』</w:t>
      </w:r>
      <w:r w:rsidR="0058124E" w:rsidRPr="00D82076">
        <w:rPr>
          <w:rFonts w:ascii="ＭＳ 明朝" w:hAnsi="ＭＳ 明朝" w:hint="eastAsia"/>
          <w:szCs w:val="21"/>
        </w:rPr>
        <w:t>の科目は定番で人気</w:t>
      </w:r>
      <w:r w:rsidR="0014041A" w:rsidRPr="00D82076">
        <w:rPr>
          <w:rFonts w:ascii="ＭＳ 明朝" w:hAnsi="ＭＳ 明朝" w:hint="eastAsia"/>
          <w:szCs w:val="21"/>
        </w:rPr>
        <w:t>が</w:t>
      </w:r>
      <w:r w:rsidR="00A11144" w:rsidRPr="00D82076">
        <w:rPr>
          <w:rFonts w:ascii="ＭＳ 明朝" w:hAnsi="ＭＳ 明朝" w:hint="eastAsia"/>
          <w:szCs w:val="21"/>
        </w:rPr>
        <w:t>あ</w:t>
      </w:r>
      <w:r w:rsidR="0014041A" w:rsidRPr="00D82076">
        <w:rPr>
          <w:rFonts w:ascii="ＭＳ 明朝" w:hAnsi="ＭＳ 明朝" w:hint="eastAsia"/>
          <w:szCs w:val="21"/>
        </w:rPr>
        <w:t>る。</w:t>
      </w:r>
      <w:r w:rsidR="00A66C99" w:rsidRPr="00D82076">
        <w:rPr>
          <w:rFonts w:ascii="ＭＳ 明朝" w:hAnsi="ＭＳ 明朝" w:hint="eastAsia"/>
          <w:szCs w:val="21"/>
        </w:rPr>
        <w:t>東京</w:t>
      </w:r>
      <w:r w:rsidR="0058124E" w:rsidRPr="00D82076">
        <w:rPr>
          <w:rFonts w:ascii="ＭＳ 明朝" w:hAnsi="ＭＳ 明朝" w:hint="eastAsia"/>
          <w:szCs w:val="21"/>
        </w:rPr>
        <w:t>理科大でも</w:t>
      </w:r>
      <w:r w:rsidR="005459B5" w:rsidRPr="00D82076">
        <w:rPr>
          <w:rFonts w:ascii="ＭＳ 明朝" w:hAnsi="ＭＳ 明朝" w:hint="eastAsia"/>
          <w:szCs w:val="21"/>
        </w:rPr>
        <w:t>新科目として「グローバルビジネス交渉力」という講義をや</w:t>
      </w:r>
      <w:r w:rsidR="00F26E66" w:rsidRPr="00D82076">
        <w:rPr>
          <w:rFonts w:ascii="ＭＳ 明朝" w:hAnsi="ＭＳ 明朝" w:hint="eastAsia"/>
          <w:szCs w:val="21"/>
        </w:rPr>
        <w:t>りたい</w:t>
      </w:r>
      <w:r w:rsidR="0014041A" w:rsidRPr="00D82076">
        <w:rPr>
          <w:rFonts w:ascii="ＭＳ 明朝" w:hAnsi="ＭＳ 明朝" w:hint="eastAsia"/>
          <w:szCs w:val="21"/>
        </w:rPr>
        <w:t>ので、</w:t>
      </w:r>
      <w:r w:rsidR="00F26E66" w:rsidRPr="00D82076">
        <w:rPr>
          <w:rFonts w:ascii="ＭＳ 明朝" w:hAnsi="ＭＳ 明朝" w:hint="eastAsia"/>
          <w:szCs w:val="21"/>
        </w:rPr>
        <w:t>担当して</w:t>
      </w:r>
      <w:r w:rsidR="00840EBB" w:rsidRPr="00D82076">
        <w:rPr>
          <w:rFonts w:ascii="ＭＳ 明朝" w:hAnsi="ＭＳ 明朝" w:hint="eastAsia"/>
          <w:szCs w:val="21"/>
        </w:rPr>
        <w:t>くれないか」</w:t>
      </w:r>
      <w:r w:rsidR="005459B5" w:rsidRPr="00D82076">
        <w:rPr>
          <w:rFonts w:ascii="ＭＳ 明朝" w:hAnsi="ＭＳ 明朝" w:hint="eastAsia"/>
          <w:szCs w:val="21"/>
        </w:rPr>
        <w:t>と言われ、</w:t>
      </w:r>
      <w:r w:rsidR="00D06927" w:rsidRPr="00D82076">
        <w:rPr>
          <w:rFonts w:ascii="ＭＳ 明朝" w:hAnsi="ＭＳ 明朝" w:hint="eastAsia"/>
          <w:szCs w:val="21"/>
        </w:rPr>
        <w:t>改めて</w:t>
      </w:r>
      <w:r w:rsidR="005459B5" w:rsidRPr="00D82076">
        <w:rPr>
          <w:rFonts w:ascii="ＭＳ 明朝" w:hAnsi="ＭＳ 明朝" w:hint="eastAsia"/>
          <w:szCs w:val="21"/>
        </w:rPr>
        <w:t>ビジネス</w:t>
      </w:r>
      <w:r w:rsidR="0058124E" w:rsidRPr="00D82076">
        <w:rPr>
          <w:rFonts w:ascii="ＭＳ 明朝" w:hAnsi="ＭＳ 明朝" w:hint="eastAsia"/>
          <w:szCs w:val="21"/>
        </w:rPr>
        <w:t>スクールの交渉の教科書を色々読みました。</w:t>
      </w:r>
      <w:r w:rsidR="009A6D9E" w:rsidRPr="00D82076">
        <w:rPr>
          <w:rFonts w:ascii="ＭＳ 明朝" w:hAnsi="ＭＳ 明朝" w:hint="eastAsia"/>
          <w:szCs w:val="21"/>
        </w:rPr>
        <w:t>「</w:t>
      </w:r>
      <w:r w:rsidR="00932E04" w:rsidRPr="00D82076">
        <w:rPr>
          <w:rFonts w:ascii="ＭＳ 明朝" w:hAnsi="ＭＳ 明朝" w:hint="eastAsia"/>
          <w:szCs w:val="21"/>
        </w:rPr>
        <w:t>交渉は座学ではなく</w:t>
      </w:r>
      <w:r w:rsidR="00932E04" w:rsidRPr="00D82076">
        <w:rPr>
          <w:rFonts w:ascii="ＭＳ 明朝" w:hAnsi="ＭＳ 明朝"/>
          <w:szCs w:val="21"/>
        </w:rPr>
        <w:t>OJT</w:t>
      </w:r>
      <w:r w:rsidR="00932E04" w:rsidRPr="00D82076">
        <w:rPr>
          <w:rFonts w:ascii="ＭＳ 明朝" w:hAnsi="ＭＳ 明朝" w:hint="eastAsia"/>
          <w:szCs w:val="21"/>
        </w:rPr>
        <w:t>で学ぶもの」と言っていた私には</w:t>
      </w:r>
      <w:r w:rsidR="0058124E" w:rsidRPr="00D82076">
        <w:rPr>
          <w:rFonts w:ascii="ＭＳ 明朝" w:hAnsi="ＭＳ 明朝" w:hint="eastAsia"/>
          <w:szCs w:val="21"/>
        </w:rPr>
        <w:t>目から鱗でした。</w:t>
      </w:r>
      <w:r w:rsidR="00932E04" w:rsidRPr="00D82076">
        <w:rPr>
          <w:rFonts w:ascii="ＭＳ 明朝" w:hAnsi="ＭＳ 明朝" w:hint="eastAsia"/>
          <w:szCs w:val="21"/>
        </w:rPr>
        <w:t>この</w:t>
      </w:r>
      <w:r w:rsidR="00932E04" w:rsidRPr="00D82076">
        <w:rPr>
          <w:rFonts w:ascii="ＭＳ 明朝" w:hAnsi="ＭＳ 明朝"/>
          <w:szCs w:val="21"/>
        </w:rPr>
        <w:t>30</w:t>
      </w:r>
      <w:r w:rsidR="00932E04" w:rsidRPr="00D82076">
        <w:rPr>
          <w:rFonts w:ascii="ＭＳ 明朝" w:hAnsi="ＭＳ 明朝" w:hint="eastAsia"/>
          <w:szCs w:val="21"/>
        </w:rPr>
        <w:t>年間で</w:t>
      </w:r>
      <w:r w:rsidR="00635946" w:rsidRPr="00D82076">
        <w:rPr>
          <w:rFonts w:ascii="ＭＳ 明朝" w:hAnsi="ＭＳ 明朝" w:hint="eastAsia"/>
          <w:szCs w:val="21"/>
        </w:rPr>
        <w:t>、</w:t>
      </w:r>
      <w:r w:rsidR="00932E04" w:rsidRPr="00D82076">
        <w:rPr>
          <w:rFonts w:ascii="ＭＳ 明朝" w:hAnsi="ＭＳ 明朝" w:hint="eastAsia"/>
          <w:szCs w:val="21"/>
        </w:rPr>
        <w:t>米国では</w:t>
      </w:r>
      <w:r w:rsidRPr="00D82076">
        <w:rPr>
          <w:rFonts w:ascii="ＭＳ 明朝" w:hAnsi="ＭＳ 明朝" w:hint="eastAsia"/>
          <w:szCs w:val="21"/>
        </w:rPr>
        <w:t>ロースクール、ビジネススクール等で</w:t>
      </w:r>
      <w:r w:rsidR="00932E04" w:rsidRPr="00D82076">
        <w:rPr>
          <w:rFonts w:ascii="ＭＳ 明朝" w:hAnsi="ＭＳ 明朝" w:hint="eastAsia"/>
          <w:szCs w:val="21"/>
        </w:rPr>
        <w:t>交渉の</w:t>
      </w:r>
      <w:r w:rsidRPr="00D82076">
        <w:rPr>
          <w:rFonts w:ascii="ＭＳ 明朝" w:hAnsi="ＭＳ 明朝" w:hint="eastAsia"/>
          <w:szCs w:val="21"/>
        </w:rPr>
        <w:t>理論研究に基づく</w:t>
      </w:r>
      <w:r w:rsidR="003B37EF" w:rsidRPr="00D82076">
        <w:rPr>
          <w:rFonts w:ascii="ＭＳ 明朝" w:hAnsi="ＭＳ 明朝" w:hint="eastAsia"/>
          <w:szCs w:val="21"/>
        </w:rPr>
        <w:t>実践的な</w:t>
      </w:r>
      <w:r w:rsidR="00932E04" w:rsidRPr="00D82076">
        <w:rPr>
          <w:rFonts w:ascii="ＭＳ 明朝" w:hAnsi="ＭＳ 明朝" w:hint="eastAsia"/>
          <w:szCs w:val="21"/>
        </w:rPr>
        <w:t>教育が</w:t>
      </w:r>
      <w:r w:rsidRPr="00D82076">
        <w:rPr>
          <w:rFonts w:ascii="ＭＳ 明朝" w:hAnsi="ＭＳ 明朝" w:hint="eastAsia"/>
          <w:szCs w:val="21"/>
        </w:rPr>
        <w:t>ごく一般的になっていることに驚き</w:t>
      </w:r>
      <w:r w:rsidR="00AA4AAD" w:rsidRPr="00D82076">
        <w:rPr>
          <w:rFonts w:ascii="ＭＳ 明朝" w:hAnsi="ＭＳ 明朝" w:hint="eastAsia"/>
          <w:szCs w:val="21"/>
        </w:rPr>
        <w:t>ました</w:t>
      </w:r>
      <w:r w:rsidR="00932E04" w:rsidRPr="00D82076">
        <w:rPr>
          <w:rFonts w:ascii="ＭＳ 明朝" w:hAnsi="ＭＳ 明朝" w:hint="eastAsia"/>
          <w:szCs w:val="21"/>
        </w:rPr>
        <w:t>。</w:t>
      </w:r>
      <w:r w:rsidR="006C13A8" w:rsidRPr="00D82076">
        <w:rPr>
          <w:rFonts w:ascii="ＭＳ 明朝" w:hAnsi="ＭＳ 明朝" w:hint="eastAsia"/>
          <w:szCs w:val="21"/>
        </w:rPr>
        <w:t>日本の</w:t>
      </w:r>
      <w:r w:rsidR="00F26E66" w:rsidRPr="00D82076">
        <w:rPr>
          <w:rFonts w:ascii="ＭＳ 明朝" w:hAnsi="ＭＳ 明朝" w:hint="eastAsia"/>
          <w:szCs w:val="21"/>
        </w:rPr>
        <w:t>ライセンス</w:t>
      </w:r>
      <w:r w:rsidR="00AA4AAD" w:rsidRPr="00D82076">
        <w:rPr>
          <w:rFonts w:ascii="ＭＳ 明朝" w:hAnsi="ＭＳ 明朝" w:hint="eastAsia"/>
          <w:szCs w:val="21"/>
        </w:rPr>
        <w:t>担当</w:t>
      </w:r>
      <w:r w:rsidR="00F26E66" w:rsidRPr="00D82076">
        <w:rPr>
          <w:rFonts w:ascii="ＭＳ 明朝" w:hAnsi="ＭＳ 明朝" w:hint="eastAsia"/>
          <w:szCs w:val="21"/>
        </w:rPr>
        <w:t>（特に若い方）にも、</w:t>
      </w:r>
      <w:r w:rsidR="00D06927" w:rsidRPr="00D82076">
        <w:rPr>
          <w:rFonts w:ascii="ＭＳ 明朝" w:hAnsi="ＭＳ 明朝" w:hint="eastAsia"/>
          <w:szCs w:val="21"/>
        </w:rPr>
        <w:t>ただ</w:t>
      </w:r>
      <w:r w:rsidR="00E90990" w:rsidRPr="00D82076">
        <w:rPr>
          <w:rFonts w:ascii="ＭＳ 明朝" w:hAnsi="ＭＳ 明朝" w:hint="eastAsia"/>
          <w:szCs w:val="21"/>
        </w:rPr>
        <w:t>経験談</w:t>
      </w:r>
      <w:r w:rsidR="002F5CBA" w:rsidRPr="00D82076">
        <w:rPr>
          <w:rFonts w:ascii="ＭＳ 明朝" w:hAnsi="ＭＳ 明朝" w:hint="eastAsia"/>
          <w:szCs w:val="21"/>
        </w:rPr>
        <w:t>を聞かせる</w:t>
      </w:r>
      <w:r w:rsidR="00E90990" w:rsidRPr="00D82076">
        <w:rPr>
          <w:rFonts w:ascii="ＭＳ 明朝" w:hAnsi="ＭＳ 明朝" w:hint="eastAsia"/>
          <w:szCs w:val="21"/>
        </w:rPr>
        <w:t>だけでなく、</w:t>
      </w:r>
      <w:r w:rsidR="00665C8F" w:rsidRPr="00D82076">
        <w:rPr>
          <w:rFonts w:ascii="ＭＳ 明朝" w:hAnsi="ＭＳ 明朝" w:hint="eastAsia"/>
          <w:szCs w:val="21"/>
        </w:rPr>
        <w:t>こ</w:t>
      </w:r>
      <w:r w:rsidR="00F26E66" w:rsidRPr="00D82076">
        <w:rPr>
          <w:rFonts w:ascii="ＭＳ 明朝" w:hAnsi="ＭＳ 明朝" w:hint="eastAsia"/>
          <w:szCs w:val="21"/>
        </w:rPr>
        <w:t>のような基礎理論に基づくトレーニングが必要と感じ</w:t>
      </w:r>
      <w:r w:rsidR="00787982" w:rsidRPr="00D82076">
        <w:rPr>
          <w:rFonts w:ascii="ＭＳ 明朝" w:hAnsi="ＭＳ 明朝" w:hint="eastAsia"/>
          <w:szCs w:val="21"/>
        </w:rPr>
        <w:t>ています</w:t>
      </w:r>
      <w:r w:rsidR="00F26E66" w:rsidRPr="00D82076">
        <w:rPr>
          <w:rFonts w:ascii="ＭＳ 明朝" w:hAnsi="ＭＳ 明朝" w:hint="eastAsia"/>
          <w:szCs w:val="21"/>
        </w:rPr>
        <w:t>。</w:t>
      </w:r>
      <w:r w:rsidR="00A66C99" w:rsidRPr="00D82076">
        <w:rPr>
          <w:rFonts w:ascii="ＭＳ 明朝" w:hAnsi="ＭＳ 明朝" w:hint="eastAsia"/>
          <w:szCs w:val="21"/>
        </w:rPr>
        <w:t>」</w:t>
      </w:r>
    </w:p>
    <w:p w14:paraId="5FB413C3" w14:textId="77777777" w:rsidR="00F26E66" w:rsidRPr="00D82076" w:rsidRDefault="00F26E66" w:rsidP="000762AA">
      <w:pPr>
        <w:spacing w:line="240" w:lineRule="exact"/>
        <w:rPr>
          <w:rFonts w:ascii="ＭＳ 明朝" w:hAnsi="ＭＳ 明朝"/>
          <w:b/>
          <w:szCs w:val="21"/>
          <w:highlight w:val="yellow"/>
        </w:rPr>
      </w:pPr>
    </w:p>
    <w:p w14:paraId="235B63CD" w14:textId="77777777" w:rsidR="00081C43" w:rsidRPr="00D82076" w:rsidRDefault="002F19C5" w:rsidP="00081C43">
      <w:pPr>
        <w:ind w:firstLineChars="100" w:firstLine="210"/>
        <w:rPr>
          <w:rFonts w:ascii="ＭＳ 明朝" w:hAnsi="ＭＳ 明朝"/>
          <w:szCs w:val="21"/>
        </w:rPr>
      </w:pPr>
      <w:r w:rsidRPr="00D82076">
        <w:rPr>
          <w:rFonts w:ascii="ＭＳ 明朝" w:hAnsi="ＭＳ 明朝" w:hint="eastAsia"/>
          <w:szCs w:val="21"/>
        </w:rPr>
        <w:t>本講演は、</w:t>
      </w:r>
      <w:r w:rsidR="00081C43" w:rsidRPr="00D82076">
        <w:rPr>
          <w:rFonts w:ascii="ＭＳ 明朝" w:hAnsi="ＭＳ 明朝" w:hint="eastAsia"/>
          <w:szCs w:val="21"/>
        </w:rPr>
        <w:t>企業の知財</w:t>
      </w:r>
      <w:r w:rsidR="00027475" w:rsidRPr="00D82076">
        <w:rPr>
          <w:rFonts w:ascii="ＭＳ 明朝" w:hAnsi="ＭＳ 明朝" w:hint="eastAsia"/>
          <w:szCs w:val="21"/>
        </w:rPr>
        <w:t>・法務</w:t>
      </w:r>
      <w:r w:rsidR="00081C43" w:rsidRPr="00D82076">
        <w:rPr>
          <w:rFonts w:ascii="ＭＳ 明朝" w:hAnsi="ＭＳ 明朝" w:hint="eastAsia"/>
          <w:szCs w:val="21"/>
        </w:rPr>
        <w:t>担当者は勿論のことですが、企業の経営企画、技術開発や営業の担当者にとっても、示唆に富む有用な情報が得られる機会と思われます。会員の皆様の多数のご参加をお待ちしております。</w:t>
      </w:r>
    </w:p>
    <w:p w14:paraId="0410766F" w14:textId="77777777" w:rsidR="00081C43" w:rsidRPr="00D82076" w:rsidRDefault="00081C43" w:rsidP="00081C43">
      <w:pPr>
        <w:ind w:firstLineChars="100" w:firstLine="210"/>
        <w:rPr>
          <w:rFonts w:ascii="ＭＳ 明朝" w:hAnsi="ＭＳ 明朝"/>
          <w:szCs w:val="21"/>
        </w:rPr>
      </w:pPr>
    </w:p>
    <w:p w14:paraId="069C3454" w14:textId="77777777" w:rsidR="00081C43" w:rsidRPr="00D82076" w:rsidRDefault="00081C43" w:rsidP="00081C43">
      <w:pPr>
        <w:ind w:firstLine="210"/>
        <w:rPr>
          <w:rFonts w:ascii="ＭＳ 明朝" w:hAnsi="ＭＳ 明朝"/>
          <w:szCs w:val="21"/>
        </w:rPr>
      </w:pPr>
      <w:r w:rsidRPr="00D82076">
        <w:rPr>
          <w:rFonts w:ascii="ＭＳ 明朝" w:hAnsi="ＭＳ 明朝" w:hint="eastAsia"/>
          <w:szCs w:val="21"/>
        </w:rPr>
        <w:t>また月例研究会の終了後に講師を囲んで簡単な懇談会を開催いたします。是非、ご都合を付けて懇談会までの出席をお願いいたします。</w:t>
      </w:r>
    </w:p>
    <w:p w14:paraId="3190303E" w14:textId="77777777" w:rsidR="005E669B" w:rsidRPr="00D82076" w:rsidRDefault="005E669B" w:rsidP="00D27841">
      <w:pPr>
        <w:pStyle w:val="a4"/>
        <w:rPr>
          <w:szCs w:val="21"/>
        </w:rPr>
      </w:pPr>
      <w:r w:rsidRPr="00D82076">
        <w:rPr>
          <w:rFonts w:hint="eastAsia"/>
          <w:szCs w:val="21"/>
        </w:rPr>
        <w:t>敬具</w:t>
      </w:r>
    </w:p>
    <w:p w14:paraId="03977712" w14:textId="77777777" w:rsidR="005E669B" w:rsidRPr="00D82076" w:rsidRDefault="005E669B" w:rsidP="00112F95">
      <w:pPr>
        <w:rPr>
          <w:szCs w:val="21"/>
        </w:rPr>
      </w:pPr>
    </w:p>
    <w:p w14:paraId="64BF9806" w14:textId="77777777" w:rsidR="00D2167E" w:rsidRDefault="00D2167E" w:rsidP="00D2167E">
      <w:pPr>
        <w:ind w:left="309" w:hanging="206"/>
      </w:pPr>
      <w:r>
        <w:rPr>
          <w:rFonts w:hint="eastAsia"/>
        </w:rPr>
        <w:t>＊</w:t>
      </w:r>
      <w:r w:rsidRPr="00F13142">
        <w:rPr>
          <w:rFonts w:hint="eastAsia"/>
        </w:rPr>
        <w:t>尚</w:t>
      </w:r>
      <w:r>
        <w:rPr>
          <w:rFonts w:hint="eastAsia"/>
        </w:rPr>
        <w:t>、本研究会は</w:t>
      </w:r>
      <w:r w:rsidRPr="00F13142">
        <w:rPr>
          <w:rFonts w:hint="eastAsia"/>
        </w:rPr>
        <w:t>、日本弁理士会の継続研修としての認定を申請中です。本研修を受講し、所定の申請を</w:t>
      </w:r>
      <w:r>
        <w:rPr>
          <w:rFonts w:hint="eastAsia"/>
        </w:rPr>
        <w:t>すると、外部機関研修として選択科目：２．５単位が認められる予定ですので、</w:t>
      </w:r>
      <w:r w:rsidRPr="00902DE5">
        <w:rPr>
          <w:rFonts w:hint="eastAsia"/>
          <w:u w:val="single"/>
        </w:rPr>
        <w:t>受講の際に受付に</w:t>
      </w:r>
      <w:r>
        <w:rPr>
          <w:rFonts w:hint="eastAsia"/>
          <w:u w:val="single"/>
        </w:rPr>
        <w:t>て</w:t>
      </w:r>
      <w:r w:rsidRPr="00902DE5">
        <w:rPr>
          <w:rFonts w:hint="eastAsia"/>
          <w:u w:val="single"/>
        </w:rPr>
        <w:t>その旨お申し出下さい。</w:t>
      </w:r>
    </w:p>
    <w:p w14:paraId="2537F7A5" w14:textId="77777777" w:rsidR="005E669B" w:rsidRDefault="005E669B" w:rsidP="00621F97">
      <w:pPr>
        <w:rPr>
          <w:rFonts w:ascii="ＭＳ 明朝" w:hAnsi="ＭＳ 明朝"/>
          <w:szCs w:val="21"/>
        </w:rPr>
      </w:pPr>
    </w:p>
    <w:p w14:paraId="6F244A22" w14:textId="77777777" w:rsidR="00965654" w:rsidRDefault="00965654" w:rsidP="00965654">
      <w:pPr>
        <w:rPr>
          <w:rFonts w:ascii="ＭＳ 明朝"/>
          <w:b/>
        </w:rPr>
      </w:pPr>
      <w:r>
        <w:rPr>
          <w:rFonts w:ascii="ＭＳ 明朝" w:hint="eastAsia"/>
          <w:b/>
        </w:rPr>
        <w:t>講師略歴</w:t>
      </w:r>
    </w:p>
    <w:p w14:paraId="10506AEA" w14:textId="1DD48E05" w:rsidR="00636869" w:rsidRPr="000B4E33" w:rsidRDefault="00636869" w:rsidP="00636869">
      <w:pPr>
        <w:rPr>
          <w:rFonts w:ascii="ＭＳ 明朝" w:hAnsi="ＭＳ 明朝"/>
          <w:szCs w:val="21"/>
        </w:rPr>
      </w:pPr>
      <w:r w:rsidRPr="000B4E33">
        <w:rPr>
          <w:rFonts w:ascii="ＭＳ 明朝" w:hAnsi="ＭＳ 明朝" w:hint="eastAsia"/>
          <w:szCs w:val="21"/>
        </w:rPr>
        <w:t>東京理科大学</w:t>
      </w:r>
      <w:r w:rsidRPr="000B4E33">
        <w:rPr>
          <w:rFonts w:ascii="ＭＳ 明朝" w:hAnsi="ＭＳ 明朝"/>
          <w:szCs w:val="21"/>
        </w:rPr>
        <w:t xml:space="preserve"> 経営学</w:t>
      </w:r>
      <w:r w:rsidRPr="000B4E33">
        <w:rPr>
          <w:rFonts w:ascii="ＭＳ 明朝" w:hAnsi="ＭＳ 明朝" w:hint="eastAsia"/>
          <w:szCs w:val="21"/>
        </w:rPr>
        <w:t>研究科</w:t>
      </w:r>
      <w:r w:rsidRPr="000B4E33">
        <w:rPr>
          <w:rFonts w:ascii="ＭＳ 明朝" w:hAnsi="ＭＳ 明朝"/>
          <w:szCs w:val="21"/>
        </w:rPr>
        <w:t xml:space="preserve"> </w:t>
      </w:r>
      <w:r w:rsidRPr="000B4E33">
        <w:rPr>
          <w:rFonts w:ascii="ＭＳ 明朝" w:hAnsi="ＭＳ 明朝" w:hint="eastAsia"/>
          <w:szCs w:val="21"/>
        </w:rPr>
        <w:t>技術経営専攻</w:t>
      </w:r>
      <w:r w:rsidRPr="000B4E33">
        <w:rPr>
          <w:rFonts w:ascii="ＭＳ 明朝" w:hAnsi="ＭＳ 明朝"/>
          <w:szCs w:val="21"/>
        </w:rPr>
        <w:t xml:space="preserve"> </w:t>
      </w:r>
      <w:r w:rsidRPr="000B4E33">
        <w:rPr>
          <w:rFonts w:ascii="ＭＳ 明朝" w:hAnsi="ＭＳ 明朝" w:hint="eastAsia"/>
          <w:szCs w:val="21"/>
        </w:rPr>
        <w:t>教授</w:t>
      </w:r>
    </w:p>
    <w:p w14:paraId="4DD5B71C" w14:textId="12FAA47F" w:rsidR="00636869" w:rsidRPr="000B4E33" w:rsidRDefault="00636869" w:rsidP="00636869">
      <w:pPr>
        <w:rPr>
          <w:rFonts w:ascii="ＭＳ 明朝" w:hAnsi="ＭＳ 明朝"/>
          <w:szCs w:val="21"/>
        </w:rPr>
      </w:pPr>
    </w:p>
    <w:p w14:paraId="3485602C" w14:textId="180B87D2" w:rsidR="00636869" w:rsidRPr="000B4E33" w:rsidRDefault="00636869" w:rsidP="00636869">
      <w:pPr>
        <w:rPr>
          <w:rFonts w:ascii="ＭＳ 明朝" w:hAnsi="ＭＳ 明朝"/>
          <w:szCs w:val="21"/>
        </w:rPr>
      </w:pPr>
      <w:r w:rsidRPr="000B4E33">
        <w:rPr>
          <w:rFonts w:ascii="ＭＳ 明朝" w:hAnsi="ＭＳ 明朝"/>
          <w:szCs w:val="21"/>
        </w:rPr>
        <w:t>1979</w:t>
      </w:r>
      <w:r w:rsidRPr="000B4E33">
        <w:rPr>
          <w:rFonts w:ascii="ＭＳ 明朝" w:hAnsi="ＭＳ 明朝" w:hint="eastAsia"/>
          <w:szCs w:val="21"/>
        </w:rPr>
        <w:t>年（株）日立製作所入社。約</w:t>
      </w:r>
      <w:r w:rsidRPr="000B4E33">
        <w:rPr>
          <w:rFonts w:ascii="ＭＳ 明朝" w:hAnsi="ＭＳ 明朝"/>
          <w:szCs w:val="21"/>
        </w:rPr>
        <w:t>30</w:t>
      </w:r>
      <w:r w:rsidRPr="000B4E33">
        <w:rPr>
          <w:rFonts w:ascii="ＭＳ 明朝" w:hAnsi="ＭＳ 明朝" w:hint="eastAsia"/>
          <w:szCs w:val="21"/>
        </w:rPr>
        <w:t>年にわたり、海外企業との技術提携、特許ライセンス、特許侵害訴訟の和解交渉等の業務ならびに知的財産戦略の立案、グループ会社の再編等の業務に従事。</w:t>
      </w:r>
      <w:r w:rsidRPr="000B4E33">
        <w:rPr>
          <w:rFonts w:ascii="ＭＳ 明朝" w:hAnsi="ＭＳ 明朝"/>
          <w:szCs w:val="21"/>
        </w:rPr>
        <w:t>2010</w:t>
      </w:r>
      <w:r w:rsidRPr="000B4E33">
        <w:rPr>
          <w:rFonts w:ascii="ＭＳ 明朝" w:hAnsi="ＭＳ 明朝" w:hint="eastAsia"/>
          <w:szCs w:val="21"/>
        </w:rPr>
        <w:t>年（株）日立国際電気知的財産権本部長。</w:t>
      </w:r>
      <w:r w:rsidRPr="000B4E33">
        <w:rPr>
          <w:rFonts w:ascii="ＭＳ 明朝" w:hAnsi="ＭＳ 明朝"/>
          <w:szCs w:val="21"/>
        </w:rPr>
        <w:t>2012</w:t>
      </w:r>
      <w:r w:rsidRPr="000B4E33">
        <w:rPr>
          <w:rFonts w:ascii="ＭＳ 明朝" w:hAnsi="ＭＳ 明朝" w:hint="eastAsia"/>
          <w:szCs w:val="21"/>
        </w:rPr>
        <w:t>年東京理科大学イノベーション研究科</w:t>
      </w:r>
      <w:r w:rsidR="00583B0D" w:rsidRPr="000B4E33">
        <w:rPr>
          <w:rFonts w:ascii="ＭＳ 明朝" w:hAnsi="ＭＳ 明朝" w:hint="eastAsia"/>
          <w:szCs w:val="21"/>
        </w:rPr>
        <w:t>知的財産戦略専攻</w:t>
      </w:r>
      <w:r w:rsidRPr="000B4E33">
        <w:rPr>
          <w:rFonts w:ascii="ＭＳ 明朝" w:hAnsi="ＭＳ 明朝" w:hint="eastAsia"/>
          <w:szCs w:val="21"/>
        </w:rPr>
        <w:t>教授。</w:t>
      </w:r>
      <w:r w:rsidR="00583B0D" w:rsidRPr="000B4E33">
        <w:rPr>
          <w:rFonts w:ascii="ＭＳ 明朝" w:hAnsi="ＭＳ 明朝"/>
          <w:szCs w:val="21"/>
        </w:rPr>
        <w:t>2014</w:t>
      </w:r>
      <w:r w:rsidR="00583B0D" w:rsidRPr="000B4E33">
        <w:rPr>
          <w:rFonts w:ascii="ＭＳ 明朝" w:hAnsi="ＭＳ 明朝" w:hint="eastAsia"/>
          <w:szCs w:val="21"/>
        </w:rPr>
        <w:t>年同専攻主任。</w:t>
      </w:r>
      <w:r w:rsidRPr="000B4E33">
        <w:rPr>
          <w:rFonts w:ascii="ＭＳ 明朝" w:hAnsi="ＭＳ 明朝"/>
          <w:szCs w:val="21"/>
        </w:rPr>
        <w:t>2018</w:t>
      </w:r>
      <w:r w:rsidRPr="000B4E33">
        <w:rPr>
          <w:rFonts w:ascii="ＭＳ 明朝" w:hAnsi="ＭＳ 明朝" w:hint="eastAsia"/>
          <w:szCs w:val="21"/>
        </w:rPr>
        <w:t>年</w:t>
      </w:r>
      <w:r w:rsidRPr="000B4E33">
        <w:rPr>
          <w:rFonts w:ascii="ＭＳ 明朝" w:hAnsi="ＭＳ 明朝"/>
          <w:szCs w:val="21"/>
        </w:rPr>
        <w:t>4</w:t>
      </w:r>
      <w:r w:rsidRPr="000B4E33">
        <w:rPr>
          <w:rFonts w:ascii="ＭＳ 明朝" w:hAnsi="ＭＳ 明朝" w:hint="eastAsia"/>
          <w:szCs w:val="21"/>
        </w:rPr>
        <w:t>月より現職。日本ライセンス協会会長</w:t>
      </w:r>
      <w:r w:rsidR="00583B0D" w:rsidRPr="000B4E33">
        <w:rPr>
          <w:rFonts w:ascii="ＭＳ 明朝" w:hAnsi="ＭＳ 明朝" w:hint="eastAsia"/>
          <w:szCs w:val="21"/>
        </w:rPr>
        <w:t>。</w:t>
      </w:r>
    </w:p>
    <w:p w14:paraId="5E3CE858" w14:textId="72F7FF6C" w:rsidR="00965654" w:rsidRPr="000B4E33" w:rsidRDefault="00F34C53" w:rsidP="00636869">
      <w:pPr>
        <w:rPr>
          <w:rFonts w:ascii="ＭＳ 明朝" w:hAnsi="ＭＳ 明朝"/>
          <w:szCs w:val="21"/>
        </w:rPr>
      </w:pPr>
      <w:r w:rsidRPr="000B4E33">
        <w:rPr>
          <w:rFonts w:ascii="ＭＳ 明朝" w:hAnsi="ＭＳ 明朝" w:hint="eastAsia"/>
          <w:szCs w:val="21"/>
        </w:rPr>
        <w:t>日立製作所在職中に</w:t>
      </w:r>
      <w:r w:rsidR="00636869" w:rsidRPr="000B4E33">
        <w:rPr>
          <w:rFonts w:ascii="ＭＳ 明朝" w:hAnsi="ＭＳ 明朝" w:hint="eastAsia"/>
          <w:szCs w:val="21"/>
        </w:rPr>
        <w:t>Oxford大学</w:t>
      </w:r>
      <w:r w:rsidR="00636869" w:rsidRPr="000B4E33">
        <w:rPr>
          <w:rFonts w:ascii="ＭＳ 明朝" w:hAnsi="ＭＳ 明朝"/>
          <w:szCs w:val="21"/>
        </w:rPr>
        <w:t>St. Peter</w:t>
      </w:r>
      <w:r w:rsidRPr="000B4E33">
        <w:rPr>
          <w:rFonts w:ascii="ＭＳ 明朝" w:hAnsi="ＭＳ 明朝"/>
          <w:szCs w:val="21"/>
        </w:rPr>
        <w:t>'</w:t>
      </w:r>
      <w:r w:rsidR="00636869" w:rsidRPr="000B4E33">
        <w:rPr>
          <w:rFonts w:ascii="ＭＳ 明朝" w:hAnsi="ＭＳ 明朝"/>
          <w:szCs w:val="21"/>
        </w:rPr>
        <w:t>s</w:t>
      </w:r>
      <w:r w:rsidR="00636869" w:rsidRPr="000B4E33">
        <w:rPr>
          <w:rFonts w:ascii="ＭＳ 明朝" w:hAnsi="ＭＳ 明朝" w:hint="eastAsia"/>
          <w:szCs w:val="21"/>
        </w:rPr>
        <w:t>校</w:t>
      </w:r>
      <w:r w:rsidRPr="000B4E33">
        <w:rPr>
          <w:rFonts w:ascii="ＭＳ 明朝" w:hAnsi="ＭＳ 明朝" w:hint="eastAsia"/>
          <w:szCs w:val="21"/>
        </w:rPr>
        <w:t>に社費留学し、</w:t>
      </w:r>
      <w:r w:rsidR="00636869" w:rsidRPr="000B4E33">
        <w:rPr>
          <w:rFonts w:ascii="ＭＳ 明朝" w:hAnsi="ＭＳ 明朝" w:hint="eastAsia"/>
          <w:szCs w:val="21"/>
        </w:rPr>
        <w:t>同大知的財産研究所初代所長</w:t>
      </w:r>
      <w:r w:rsidR="00636869" w:rsidRPr="000B4E33">
        <w:rPr>
          <w:rFonts w:ascii="ＭＳ 明朝" w:hAnsi="ＭＳ 明朝"/>
          <w:szCs w:val="21"/>
        </w:rPr>
        <w:t xml:space="preserve"> Peter</w:t>
      </w:r>
      <w:r w:rsidR="00CE467A" w:rsidRPr="000B4E33">
        <w:rPr>
          <w:rFonts w:ascii="ＭＳ 明朝" w:hAnsi="ＭＳ 明朝"/>
          <w:szCs w:val="21"/>
        </w:rPr>
        <w:t xml:space="preserve"> </w:t>
      </w:r>
      <w:r w:rsidR="00636869" w:rsidRPr="000B4E33">
        <w:rPr>
          <w:rFonts w:ascii="ＭＳ 明朝" w:hAnsi="ＭＳ 明朝"/>
          <w:szCs w:val="21"/>
        </w:rPr>
        <w:t>Hayward</w:t>
      </w:r>
      <w:r w:rsidR="00636869" w:rsidRPr="000B4E33">
        <w:rPr>
          <w:rFonts w:ascii="ＭＳ 明朝" w:hAnsi="ＭＳ 明朝" w:hint="eastAsia"/>
          <w:szCs w:val="21"/>
        </w:rPr>
        <w:t>氏に師事</w:t>
      </w:r>
      <w:r w:rsidRPr="000B4E33">
        <w:rPr>
          <w:rFonts w:ascii="ＭＳ 明朝" w:hAnsi="ＭＳ 明朝" w:hint="eastAsia"/>
          <w:szCs w:val="21"/>
        </w:rPr>
        <w:t>。また、</w:t>
      </w:r>
      <w:r w:rsidR="00636869" w:rsidRPr="000B4E33">
        <w:rPr>
          <w:rFonts w:ascii="ＭＳ 明朝" w:hAnsi="ＭＳ 明朝"/>
          <w:szCs w:val="21"/>
        </w:rPr>
        <w:t>Harvard Business School</w:t>
      </w:r>
      <w:r w:rsidR="00583B0D" w:rsidRPr="000B4E33">
        <w:rPr>
          <w:rFonts w:ascii="ＭＳ 明朝" w:hAnsi="ＭＳ 明朝" w:hint="eastAsia"/>
          <w:szCs w:val="21"/>
        </w:rPr>
        <w:t>の</w:t>
      </w:r>
      <w:r w:rsidR="00583B0D" w:rsidRPr="000B4E33">
        <w:rPr>
          <w:rFonts w:ascii="ＭＳ 明朝" w:hAnsi="ＭＳ 明朝"/>
          <w:szCs w:val="21"/>
        </w:rPr>
        <w:t>EMBA</w:t>
      </w:r>
      <w:r w:rsidR="00583B0D" w:rsidRPr="000B4E33">
        <w:rPr>
          <w:rFonts w:ascii="ＭＳ 明朝" w:hAnsi="ＭＳ 明朝" w:hint="eastAsia"/>
          <w:szCs w:val="21"/>
        </w:rPr>
        <w:t>プログラム（</w:t>
      </w:r>
      <w:r w:rsidR="00636869" w:rsidRPr="000B4E33">
        <w:rPr>
          <w:rFonts w:ascii="ＭＳ 明朝" w:hAnsi="ＭＳ 明朝"/>
          <w:szCs w:val="21"/>
        </w:rPr>
        <w:t>Program for Global Leadership</w:t>
      </w:r>
      <w:r w:rsidR="00583B0D" w:rsidRPr="000B4E33">
        <w:rPr>
          <w:rFonts w:ascii="ＭＳ 明朝" w:hAnsi="ＭＳ 明朝" w:hint="eastAsia"/>
          <w:szCs w:val="21"/>
        </w:rPr>
        <w:t>）</w:t>
      </w:r>
      <w:r w:rsidRPr="000B4E33">
        <w:rPr>
          <w:rFonts w:ascii="ＭＳ 明朝" w:hAnsi="ＭＳ 明朝" w:hint="eastAsia"/>
          <w:szCs w:val="21"/>
        </w:rPr>
        <w:t>を</w:t>
      </w:r>
      <w:r w:rsidR="00636869" w:rsidRPr="000B4E33">
        <w:rPr>
          <w:rFonts w:ascii="ＭＳ 明朝" w:hAnsi="ＭＳ 明朝" w:hint="eastAsia"/>
          <w:szCs w:val="21"/>
        </w:rPr>
        <w:t>修了｡</w:t>
      </w:r>
    </w:p>
    <w:p w14:paraId="61AA6AAF" w14:textId="77777777" w:rsidR="00965654" w:rsidRDefault="00965654" w:rsidP="00621F97">
      <w:pPr>
        <w:rPr>
          <w:rFonts w:ascii="ＭＳ 明朝" w:hAnsi="ＭＳ 明朝"/>
          <w:szCs w:val="21"/>
        </w:rPr>
      </w:pPr>
    </w:p>
    <w:p w14:paraId="61CB98EF" w14:textId="77777777" w:rsidR="00965654" w:rsidRDefault="00965654" w:rsidP="00621F97">
      <w:pPr>
        <w:rPr>
          <w:rFonts w:ascii="ＭＳ 明朝" w:hAnsi="ＭＳ 明朝"/>
          <w:szCs w:val="21"/>
        </w:rPr>
      </w:pPr>
    </w:p>
    <w:p w14:paraId="5AB6EF1A" w14:textId="77777777" w:rsidR="00965654" w:rsidRDefault="00965654" w:rsidP="00621F97">
      <w:pPr>
        <w:rPr>
          <w:rFonts w:ascii="ＭＳ 明朝" w:hAnsi="ＭＳ 明朝"/>
          <w:szCs w:val="21"/>
        </w:rPr>
      </w:pPr>
    </w:p>
    <w:p w14:paraId="36FF8FF6" w14:textId="77777777" w:rsidR="00965654" w:rsidRPr="00965654" w:rsidRDefault="00965654" w:rsidP="00621F97">
      <w:pPr>
        <w:rPr>
          <w:rFonts w:ascii="ＭＳ 明朝" w:hAnsi="ＭＳ 明朝"/>
          <w:szCs w:val="21"/>
        </w:rPr>
      </w:pPr>
    </w:p>
    <w:p w14:paraId="0542B034" w14:textId="77777777" w:rsidR="005E669B" w:rsidRPr="00B94446" w:rsidRDefault="005E669B" w:rsidP="005E669B">
      <w:pPr>
        <w:spacing w:line="360" w:lineRule="auto"/>
        <w:rPr>
          <w:rFonts w:ascii="ＭＳ Ｐゴシック"/>
          <w:b/>
          <w:szCs w:val="21"/>
        </w:rPr>
      </w:pPr>
      <w:r w:rsidRPr="00B94446">
        <w:rPr>
          <w:rFonts w:ascii="ＭＳ Ｐゴシック" w:hint="eastAsia"/>
          <w:b/>
          <w:szCs w:val="21"/>
        </w:rPr>
        <w:t>１．</w:t>
      </w:r>
      <w:r w:rsidRPr="00B94446">
        <w:rPr>
          <w:rFonts w:ascii="ＭＳ Ｐゴシック" w:hint="eastAsia"/>
          <w:b/>
          <w:szCs w:val="21"/>
        </w:rPr>
        <w:t>[</w:t>
      </w:r>
      <w:r w:rsidRPr="00B94446">
        <w:rPr>
          <w:rFonts w:ascii="ＭＳ Ｐゴシック" w:hint="eastAsia"/>
          <w:b/>
          <w:szCs w:val="21"/>
        </w:rPr>
        <w:t>研究会</w:t>
      </w:r>
      <w:r w:rsidRPr="00B94446">
        <w:rPr>
          <w:rFonts w:ascii="ＭＳ Ｐゴシック" w:hint="eastAsia"/>
          <w:b/>
          <w:szCs w:val="21"/>
        </w:rPr>
        <w:t>]</w:t>
      </w:r>
    </w:p>
    <w:p w14:paraId="6A6E7A94" w14:textId="77777777" w:rsidR="005E669B" w:rsidRPr="00B94446" w:rsidRDefault="005E669B" w:rsidP="005E669B">
      <w:pPr>
        <w:spacing w:line="240" w:lineRule="exact"/>
        <w:rPr>
          <w:rFonts w:ascii="ＭＳ Ｐゴシック"/>
          <w:szCs w:val="21"/>
        </w:rPr>
      </w:pPr>
      <w:r w:rsidRPr="00B94446">
        <w:rPr>
          <w:rFonts w:ascii="ＭＳ Ｐゴシック" w:hint="eastAsia"/>
          <w:szCs w:val="21"/>
        </w:rPr>
        <w:t xml:space="preserve">　と　き：</w:t>
      </w:r>
      <w:r w:rsidR="00D27841">
        <w:rPr>
          <w:rFonts w:ascii="ＭＳ Ｐゴシック" w:hint="eastAsia"/>
          <w:szCs w:val="21"/>
        </w:rPr>
        <w:t xml:space="preserve"> </w:t>
      </w:r>
      <w:r w:rsidRPr="00B94446">
        <w:rPr>
          <w:rFonts w:ascii="ＭＳ Ｐゴシック" w:hint="eastAsia"/>
          <w:szCs w:val="21"/>
        </w:rPr>
        <w:t>２０１</w:t>
      </w:r>
      <w:r w:rsidR="00E84C0B">
        <w:rPr>
          <w:rFonts w:ascii="ＭＳ Ｐゴシック" w:hint="eastAsia"/>
          <w:szCs w:val="21"/>
        </w:rPr>
        <w:t>９</w:t>
      </w:r>
      <w:r w:rsidRPr="00B94446">
        <w:rPr>
          <w:rFonts w:ascii="ＭＳ Ｐゴシック" w:hint="eastAsia"/>
          <w:szCs w:val="21"/>
        </w:rPr>
        <w:t>年</w:t>
      </w:r>
      <w:r w:rsidR="0022127F">
        <w:rPr>
          <w:rFonts w:ascii="ＭＳ Ｐゴシック" w:hint="eastAsia"/>
          <w:szCs w:val="21"/>
        </w:rPr>
        <w:t>１０</w:t>
      </w:r>
      <w:r w:rsidRPr="00B94446">
        <w:rPr>
          <w:rFonts w:ascii="ＭＳ Ｐゴシック" w:hint="eastAsia"/>
          <w:szCs w:val="21"/>
        </w:rPr>
        <w:t>月</w:t>
      </w:r>
      <w:r w:rsidR="0022127F">
        <w:rPr>
          <w:rFonts w:ascii="ＭＳ Ｐゴシック" w:hint="eastAsia"/>
          <w:szCs w:val="21"/>
        </w:rPr>
        <w:t>７</w:t>
      </w:r>
      <w:r w:rsidRPr="00B94446">
        <w:rPr>
          <w:rFonts w:ascii="ＭＳ Ｐゴシック" w:hint="eastAsia"/>
          <w:szCs w:val="21"/>
        </w:rPr>
        <w:t>日（</w:t>
      </w:r>
      <w:r w:rsidR="0022127F">
        <w:rPr>
          <w:rFonts w:ascii="ＭＳ Ｐゴシック" w:hint="eastAsia"/>
          <w:szCs w:val="21"/>
        </w:rPr>
        <w:t>月</w:t>
      </w:r>
      <w:r w:rsidRPr="00B94446">
        <w:rPr>
          <w:rFonts w:ascii="ＭＳ Ｐゴシック" w:hint="eastAsia"/>
          <w:szCs w:val="21"/>
        </w:rPr>
        <w:t>）１４：００－１７：００</w:t>
      </w:r>
    </w:p>
    <w:p w14:paraId="2B6168BE" w14:textId="77777777" w:rsidR="005E669B" w:rsidRPr="00B94446" w:rsidRDefault="005E669B" w:rsidP="005E669B">
      <w:pPr>
        <w:spacing w:line="240" w:lineRule="exact"/>
        <w:ind w:firstLine="219"/>
        <w:rPr>
          <w:rFonts w:ascii="ＭＳ 明朝"/>
          <w:szCs w:val="21"/>
        </w:rPr>
      </w:pPr>
      <w:r w:rsidRPr="00B94446">
        <w:rPr>
          <w:rFonts w:ascii="ＭＳ Ｐゴシック" w:hint="eastAsia"/>
          <w:szCs w:val="21"/>
        </w:rPr>
        <w:t>ところ：</w:t>
      </w:r>
      <w:r w:rsidR="00D27841">
        <w:rPr>
          <w:rFonts w:ascii="ＭＳ Ｐゴシック" w:hint="eastAsia"/>
          <w:szCs w:val="21"/>
        </w:rPr>
        <w:t xml:space="preserve"> </w:t>
      </w:r>
      <w:r w:rsidRPr="00B94446">
        <w:rPr>
          <w:rFonts w:ascii="ＭＳ Ｐゴシック" w:hint="eastAsia"/>
          <w:szCs w:val="21"/>
        </w:rPr>
        <w:t>大阪科学技術センター</w:t>
      </w:r>
      <w:r w:rsidR="00615F2A">
        <w:rPr>
          <w:rFonts w:ascii="ＭＳ Ｐゴシック" w:hint="eastAsia"/>
          <w:szCs w:val="21"/>
        </w:rPr>
        <w:t xml:space="preserve">　</w:t>
      </w:r>
      <w:r w:rsidR="0022127F">
        <w:rPr>
          <w:rFonts w:ascii="ＭＳ 明朝" w:hint="eastAsia"/>
          <w:bCs/>
          <w:sz w:val="22"/>
          <w:szCs w:val="22"/>
        </w:rPr>
        <w:t>７</w:t>
      </w:r>
      <w:r w:rsidR="00615F2A" w:rsidRPr="00DA25A1">
        <w:rPr>
          <w:rFonts w:ascii="ＭＳ 明朝" w:hint="eastAsia"/>
          <w:bCs/>
          <w:sz w:val="22"/>
          <w:szCs w:val="22"/>
        </w:rPr>
        <w:t xml:space="preserve">階　</w:t>
      </w:r>
      <w:r w:rsidR="0022127F">
        <w:rPr>
          <w:rFonts w:ascii="ＭＳ 明朝" w:hint="eastAsia"/>
          <w:bCs/>
          <w:sz w:val="22"/>
          <w:szCs w:val="22"/>
        </w:rPr>
        <w:t>７００</w:t>
      </w:r>
      <w:r w:rsidR="00615F2A" w:rsidRPr="00DA25A1">
        <w:rPr>
          <w:rFonts w:ascii="ＭＳ 明朝" w:hint="eastAsia"/>
          <w:bCs/>
          <w:sz w:val="22"/>
          <w:szCs w:val="22"/>
        </w:rPr>
        <w:t>号室</w:t>
      </w:r>
    </w:p>
    <w:p w14:paraId="52FC06DB" w14:textId="6583D1AE" w:rsidR="005E669B" w:rsidRPr="000B4E33" w:rsidRDefault="005E669B" w:rsidP="00965654">
      <w:pPr>
        <w:spacing w:line="240" w:lineRule="exact"/>
        <w:ind w:left="1981" w:rightChars="-135" w:right="-283" w:hanging="880"/>
        <w:rPr>
          <w:rFonts w:asciiTheme="minorEastAsia" w:eastAsiaTheme="minorEastAsia" w:hAnsiTheme="minorEastAsia"/>
          <w:b/>
          <w:szCs w:val="21"/>
        </w:rPr>
      </w:pPr>
      <w:r w:rsidRPr="00B94446">
        <w:rPr>
          <w:rFonts w:ascii="ＭＳ Ｐゴシック" w:hint="eastAsia"/>
          <w:color w:val="000000"/>
          <w:szCs w:val="21"/>
        </w:rPr>
        <w:t>講　師：</w:t>
      </w:r>
      <w:r w:rsidR="00D27841">
        <w:rPr>
          <w:rFonts w:ascii="ＭＳ Ｐゴシック" w:hint="eastAsia"/>
          <w:color w:val="000000"/>
          <w:szCs w:val="21"/>
        </w:rPr>
        <w:t xml:space="preserve"> </w:t>
      </w:r>
      <w:r w:rsidR="00965654">
        <w:rPr>
          <w:rFonts w:asciiTheme="minorEastAsia" w:eastAsiaTheme="minorEastAsia" w:hAnsiTheme="minorEastAsia" w:hint="eastAsia"/>
          <w:szCs w:val="21"/>
        </w:rPr>
        <w:t>荻野　誠氏</w:t>
      </w:r>
      <w:r w:rsidR="00965654" w:rsidRPr="000B4E33">
        <w:rPr>
          <w:rFonts w:asciiTheme="minorEastAsia" w:eastAsiaTheme="minorEastAsia" w:hAnsiTheme="minorEastAsia" w:hint="eastAsia"/>
          <w:szCs w:val="21"/>
        </w:rPr>
        <w:t>（日本ライセンス協会会長　東京理科大学</w:t>
      </w:r>
      <w:r w:rsidR="00072312" w:rsidRPr="000B4E33">
        <w:rPr>
          <w:rFonts w:asciiTheme="minorEastAsia" w:eastAsiaTheme="minorEastAsia" w:hAnsiTheme="minorEastAsia" w:hint="eastAsia"/>
          <w:szCs w:val="21"/>
        </w:rPr>
        <w:t>経営学研究科</w:t>
      </w:r>
      <w:r w:rsidR="00965654" w:rsidRPr="000B4E33">
        <w:rPr>
          <w:rFonts w:asciiTheme="minorEastAsia" w:eastAsiaTheme="minorEastAsia" w:hAnsiTheme="minorEastAsia" w:hint="eastAsia"/>
          <w:szCs w:val="21"/>
        </w:rPr>
        <w:t>教授）</w:t>
      </w:r>
    </w:p>
    <w:p w14:paraId="299FE47D" w14:textId="77777777" w:rsidR="005E669B" w:rsidRPr="00B94446" w:rsidRDefault="005E669B" w:rsidP="005E669B">
      <w:pPr>
        <w:spacing w:line="240" w:lineRule="exact"/>
        <w:ind w:firstLine="219"/>
        <w:rPr>
          <w:rFonts w:ascii="ＭＳ 明朝" w:hAnsi="Times New Roman"/>
          <w:color w:val="000000"/>
          <w:kern w:val="0"/>
          <w:szCs w:val="21"/>
        </w:rPr>
      </w:pPr>
      <w:r w:rsidRPr="00B94446">
        <w:rPr>
          <w:rFonts w:ascii="ＭＳ Ｐゴシック" w:hint="eastAsia"/>
          <w:szCs w:val="21"/>
        </w:rPr>
        <w:t>司　会：</w:t>
      </w:r>
      <w:r w:rsidR="00D27841">
        <w:rPr>
          <w:rFonts w:ascii="ＭＳ Ｐゴシック" w:hint="eastAsia"/>
          <w:szCs w:val="21"/>
        </w:rPr>
        <w:t xml:space="preserve"> </w:t>
      </w:r>
      <w:r w:rsidRPr="00B94446">
        <w:rPr>
          <w:rFonts w:ascii="ＭＳ Ｐゴシック" w:hint="eastAsia"/>
          <w:szCs w:val="21"/>
        </w:rPr>
        <w:t xml:space="preserve">関西研修委員　</w:t>
      </w:r>
      <w:r w:rsidR="0022127F">
        <w:rPr>
          <w:rFonts w:hint="eastAsia"/>
          <w:szCs w:val="21"/>
        </w:rPr>
        <w:t>桂　均（パナソニック</w:t>
      </w:r>
      <w:r w:rsidR="0022127F">
        <w:rPr>
          <w:rFonts w:hint="eastAsia"/>
          <w:szCs w:val="21"/>
        </w:rPr>
        <w:t>IP</w:t>
      </w:r>
      <w:r w:rsidR="0022127F">
        <w:rPr>
          <w:rFonts w:hint="eastAsia"/>
          <w:szCs w:val="21"/>
        </w:rPr>
        <w:t>マネジメント株式会社</w:t>
      </w:r>
      <w:r w:rsidR="00FB0F52" w:rsidRPr="00B94446">
        <w:rPr>
          <w:rFonts w:hint="eastAsia"/>
          <w:szCs w:val="21"/>
        </w:rPr>
        <w:t>）</w:t>
      </w:r>
    </w:p>
    <w:p w14:paraId="760D5C95" w14:textId="77777777" w:rsidR="005E669B" w:rsidRPr="00D27841" w:rsidRDefault="005E669B" w:rsidP="00D27841">
      <w:pPr>
        <w:spacing w:line="240" w:lineRule="exact"/>
        <w:ind w:leftChars="100" w:left="1050" w:hangingChars="400" w:hanging="840"/>
        <w:rPr>
          <w:rFonts w:ascii="ＭＳ 明朝" w:hAnsi="ＭＳ 明朝"/>
          <w:szCs w:val="21"/>
        </w:rPr>
      </w:pPr>
      <w:r w:rsidRPr="00B94446">
        <w:rPr>
          <w:rFonts w:ascii="ＭＳ 明朝" w:hint="eastAsia"/>
          <w:szCs w:val="21"/>
        </w:rPr>
        <w:t>参加費：</w:t>
      </w:r>
      <w:r w:rsidR="00D27841">
        <w:rPr>
          <w:rFonts w:ascii="ＭＳ 明朝" w:hint="eastAsia"/>
          <w:szCs w:val="21"/>
        </w:rPr>
        <w:t xml:space="preserve"> </w:t>
      </w:r>
      <w:r w:rsidRPr="00B94446">
        <w:rPr>
          <w:rFonts w:ascii="ＭＳ 明朝" w:hAnsi="ＭＳ 明朝" w:hint="eastAsia"/>
          <w:szCs w:val="21"/>
        </w:rPr>
        <w:t>正会員</w:t>
      </w:r>
      <w:r w:rsidR="00D27841">
        <w:rPr>
          <w:rFonts w:ascii="ＭＳ 明朝" w:hAnsi="ＭＳ 明朝" w:hint="eastAsia"/>
          <w:szCs w:val="21"/>
        </w:rPr>
        <w:t>5,000</w:t>
      </w:r>
      <w:r w:rsidRPr="00B94446">
        <w:rPr>
          <w:rFonts w:ascii="ＭＳ 明朝" w:hAnsi="ＭＳ 明朝" w:hint="eastAsia"/>
          <w:szCs w:val="21"/>
        </w:rPr>
        <w:t>円（同一組織のメンバーを含む）、継続会員</w:t>
      </w:r>
      <w:r w:rsidR="00D27841">
        <w:rPr>
          <w:rFonts w:ascii="ＭＳ 明朝" w:hAnsi="ＭＳ 明朝" w:hint="eastAsia"/>
          <w:szCs w:val="21"/>
        </w:rPr>
        <w:t>2,000</w:t>
      </w:r>
      <w:r w:rsidRPr="00B94446">
        <w:rPr>
          <w:rFonts w:ascii="ＭＳ 明朝" w:hAnsi="ＭＳ 明朝" w:hint="eastAsia"/>
          <w:szCs w:val="21"/>
        </w:rPr>
        <w:t>円</w:t>
      </w:r>
      <w:r w:rsidR="00D27841">
        <w:rPr>
          <w:rFonts w:ascii="ＭＳ 明朝" w:hAnsi="ＭＳ 明朝" w:hint="eastAsia"/>
          <w:szCs w:val="21"/>
        </w:rPr>
        <w:t>、</w:t>
      </w:r>
      <w:r w:rsidRPr="00B94446">
        <w:rPr>
          <w:rFonts w:ascii="ＭＳ 明朝" w:hAnsi="ＭＳ 明朝" w:hint="eastAsia"/>
          <w:szCs w:val="21"/>
        </w:rPr>
        <w:t>一般</w:t>
      </w:r>
      <w:r w:rsidR="00D27841">
        <w:rPr>
          <w:rFonts w:ascii="ＭＳ 明朝" w:hAnsi="ＭＳ 明朝" w:hint="eastAsia"/>
          <w:szCs w:val="21"/>
        </w:rPr>
        <w:t>10,000</w:t>
      </w:r>
      <w:r w:rsidRPr="00B94446">
        <w:rPr>
          <w:rFonts w:ascii="ＭＳ 明朝" w:hAnsi="ＭＳ 明朝" w:hint="eastAsia"/>
          <w:szCs w:val="21"/>
        </w:rPr>
        <w:t>円</w:t>
      </w:r>
    </w:p>
    <w:p w14:paraId="79A5C3C6" w14:textId="77777777" w:rsidR="005E669B" w:rsidRPr="00B94446" w:rsidRDefault="005E669B" w:rsidP="005E669B">
      <w:pPr>
        <w:rPr>
          <w:szCs w:val="21"/>
        </w:rPr>
      </w:pPr>
    </w:p>
    <w:p w14:paraId="675488AD" w14:textId="77777777" w:rsidR="005E669B" w:rsidRPr="00B94446" w:rsidRDefault="005E669B" w:rsidP="005E669B">
      <w:pPr>
        <w:rPr>
          <w:rFonts w:ascii="ＭＳ 明朝"/>
          <w:b/>
          <w:szCs w:val="21"/>
        </w:rPr>
      </w:pPr>
      <w:r w:rsidRPr="00B94446">
        <w:rPr>
          <w:rFonts w:ascii="ＭＳ 明朝" w:hint="eastAsia"/>
          <w:b/>
          <w:szCs w:val="21"/>
        </w:rPr>
        <w:t>２．［懇談会］</w:t>
      </w:r>
    </w:p>
    <w:p w14:paraId="310C3788" w14:textId="77777777" w:rsidR="005E669B" w:rsidRPr="00B94446" w:rsidRDefault="005E669B" w:rsidP="005E669B">
      <w:pPr>
        <w:ind w:firstLine="285"/>
        <w:rPr>
          <w:rFonts w:ascii="ＭＳ 明朝"/>
          <w:szCs w:val="21"/>
        </w:rPr>
      </w:pPr>
      <w:r w:rsidRPr="00B94446">
        <w:rPr>
          <w:rFonts w:ascii="ＭＳ 明朝" w:hint="eastAsia"/>
          <w:szCs w:val="21"/>
        </w:rPr>
        <w:t>と　き：</w:t>
      </w:r>
      <w:r w:rsidR="00A602B6">
        <w:rPr>
          <w:rFonts w:ascii="ＭＳ 明朝" w:hint="eastAsia"/>
          <w:szCs w:val="21"/>
        </w:rPr>
        <w:t xml:space="preserve"> </w:t>
      </w:r>
      <w:r w:rsidR="00E84C0B" w:rsidRPr="00B94446">
        <w:rPr>
          <w:rFonts w:ascii="ＭＳ Ｐゴシック" w:hint="eastAsia"/>
          <w:szCs w:val="21"/>
        </w:rPr>
        <w:t>２０１</w:t>
      </w:r>
      <w:r w:rsidR="00E84C0B">
        <w:rPr>
          <w:rFonts w:ascii="ＭＳ Ｐゴシック" w:hint="eastAsia"/>
          <w:szCs w:val="21"/>
        </w:rPr>
        <w:t>９</w:t>
      </w:r>
      <w:r w:rsidR="00E84C0B" w:rsidRPr="00B94446">
        <w:rPr>
          <w:rFonts w:ascii="ＭＳ Ｐゴシック" w:hint="eastAsia"/>
          <w:szCs w:val="21"/>
        </w:rPr>
        <w:t>年</w:t>
      </w:r>
      <w:r w:rsidR="0022127F">
        <w:rPr>
          <w:rFonts w:ascii="ＭＳ Ｐゴシック" w:hint="eastAsia"/>
          <w:szCs w:val="21"/>
        </w:rPr>
        <w:t>１０</w:t>
      </w:r>
      <w:r w:rsidR="00E84C0B" w:rsidRPr="00B94446">
        <w:rPr>
          <w:rFonts w:ascii="ＭＳ Ｐゴシック" w:hint="eastAsia"/>
          <w:szCs w:val="21"/>
        </w:rPr>
        <w:t>月</w:t>
      </w:r>
      <w:r w:rsidR="0022127F">
        <w:rPr>
          <w:rFonts w:ascii="ＭＳ Ｐゴシック" w:hint="eastAsia"/>
          <w:szCs w:val="21"/>
        </w:rPr>
        <w:t>７</w:t>
      </w:r>
      <w:r w:rsidR="00E84C0B" w:rsidRPr="00B94446">
        <w:rPr>
          <w:rFonts w:ascii="ＭＳ Ｐゴシック" w:hint="eastAsia"/>
          <w:szCs w:val="21"/>
        </w:rPr>
        <w:t>日（</w:t>
      </w:r>
      <w:r w:rsidR="0022127F">
        <w:rPr>
          <w:rFonts w:ascii="ＭＳ Ｐゴシック" w:hint="eastAsia"/>
          <w:szCs w:val="21"/>
        </w:rPr>
        <w:t>月</w:t>
      </w:r>
      <w:r w:rsidR="00E84C0B" w:rsidRPr="00B94446">
        <w:rPr>
          <w:rFonts w:ascii="ＭＳ Ｐゴシック" w:hint="eastAsia"/>
          <w:szCs w:val="21"/>
        </w:rPr>
        <w:t>）</w:t>
      </w:r>
      <w:r w:rsidRPr="00B94446">
        <w:rPr>
          <w:rFonts w:ascii="ＭＳ 明朝" w:hint="eastAsia"/>
          <w:szCs w:val="21"/>
        </w:rPr>
        <w:t xml:space="preserve">　　１７：００－１８：００</w:t>
      </w:r>
    </w:p>
    <w:p w14:paraId="3CBB1859" w14:textId="77777777" w:rsidR="005E669B" w:rsidRPr="00B94446" w:rsidRDefault="005E669B" w:rsidP="005E669B">
      <w:pPr>
        <w:ind w:firstLine="285"/>
        <w:rPr>
          <w:rFonts w:ascii="ＭＳ 明朝"/>
          <w:szCs w:val="21"/>
        </w:rPr>
      </w:pPr>
      <w:r w:rsidRPr="00B94446">
        <w:rPr>
          <w:rFonts w:ascii="ＭＳ 明朝" w:hint="eastAsia"/>
          <w:szCs w:val="21"/>
        </w:rPr>
        <w:t>ところ：</w:t>
      </w:r>
      <w:r w:rsidR="00A602B6">
        <w:rPr>
          <w:rFonts w:ascii="ＭＳ 明朝" w:hint="eastAsia"/>
          <w:szCs w:val="21"/>
        </w:rPr>
        <w:t xml:space="preserve"> </w:t>
      </w:r>
      <w:r w:rsidRPr="00B94446">
        <w:rPr>
          <w:rFonts w:ascii="ＭＳ 明朝" w:hAnsi="ＭＳ 明朝" w:hint="eastAsia"/>
          <w:szCs w:val="21"/>
        </w:rPr>
        <w:t>大阪科学技術センター</w:t>
      </w:r>
      <w:r w:rsidRPr="00D82076">
        <w:rPr>
          <w:rFonts w:ascii="ＭＳ 明朝" w:hAnsi="ＭＳ 明朝" w:hint="eastAsia"/>
          <w:szCs w:val="21"/>
        </w:rPr>
        <w:t>地下１階　多目的室</w:t>
      </w:r>
    </w:p>
    <w:p w14:paraId="70A1F428" w14:textId="77777777" w:rsidR="005E669B" w:rsidRPr="00B94446" w:rsidRDefault="005E669B" w:rsidP="005E669B">
      <w:pPr>
        <w:ind w:firstLine="285"/>
        <w:rPr>
          <w:rFonts w:ascii="ＭＳ 明朝"/>
          <w:b/>
          <w:szCs w:val="21"/>
        </w:rPr>
      </w:pPr>
      <w:r w:rsidRPr="00B94446">
        <w:rPr>
          <w:rFonts w:ascii="ＭＳ 明朝" w:hint="eastAsia"/>
          <w:szCs w:val="21"/>
        </w:rPr>
        <w:t>参加費：</w:t>
      </w:r>
      <w:r w:rsidR="00D27841">
        <w:rPr>
          <w:rFonts w:ascii="ＭＳ 明朝" w:hint="eastAsia"/>
          <w:szCs w:val="21"/>
        </w:rPr>
        <w:t xml:space="preserve"> </w:t>
      </w:r>
      <w:r w:rsidR="00A602B6">
        <w:rPr>
          <w:rFonts w:ascii="ＭＳ 明朝" w:hint="eastAsia"/>
          <w:szCs w:val="21"/>
        </w:rPr>
        <w:t>1,500</w:t>
      </w:r>
      <w:r w:rsidRPr="00B94446">
        <w:rPr>
          <w:rFonts w:ascii="ＭＳ 明朝" w:hint="eastAsia"/>
          <w:szCs w:val="21"/>
        </w:rPr>
        <w:t>円</w:t>
      </w:r>
    </w:p>
    <w:p w14:paraId="10209CF8" w14:textId="77777777" w:rsidR="005E669B" w:rsidRPr="00B94446" w:rsidRDefault="005E669B" w:rsidP="005E669B">
      <w:pPr>
        <w:rPr>
          <w:szCs w:val="21"/>
        </w:rPr>
      </w:pPr>
      <w:r w:rsidRPr="00B94446">
        <w:rPr>
          <w:rFonts w:hint="eastAsia"/>
          <w:szCs w:val="21"/>
        </w:rPr>
        <w:t xml:space="preserve">　</w:t>
      </w:r>
    </w:p>
    <w:p w14:paraId="4E328213" w14:textId="77777777" w:rsidR="005E669B" w:rsidRPr="00B94446" w:rsidRDefault="005E669B" w:rsidP="005E669B">
      <w:pPr>
        <w:rPr>
          <w:rFonts w:ascii="ＭＳ 明朝"/>
          <w:b/>
          <w:szCs w:val="21"/>
        </w:rPr>
      </w:pPr>
      <w:r w:rsidRPr="00B94446">
        <w:rPr>
          <w:rFonts w:ascii="ＭＳ 明朝" w:hint="eastAsia"/>
          <w:b/>
          <w:szCs w:val="21"/>
        </w:rPr>
        <w:t>３．［参加申し込み］</w:t>
      </w:r>
    </w:p>
    <w:p w14:paraId="02B504A6" w14:textId="77777777" w:rsidR="005E669B" w:rsidRPr="00B94446" w:rsidRDefault="00FB0F52" w:rsidP="005E669B">
      <w:pPr>
        <w:numPr>
          <w:ilvl w:val="0"/>
          <w:numId w:val="16"/>
        </w:numPr>
        <w:rPr>
          <w:rFonts w:ascii="ＭＳ 明朝"/>
          <w:szCs w:val="21"/>
        </w:rPr>
      </w:pPr>
      <w:r w:rsidRPr="00B94446">
        <w:rPr>
          <w:rFonts w:ascii="ＭＳ 明朝" w:hint="eastAsia"/>
          <w:szCs w:val="21"/>
        </w:rPr>
        <w:t>申込期限：</w:t>
      </w:r>
      <w:r w:rsidR="00A602B6">
        <w:rPr>
          <w:rFonts w:ascii="ＭＳ 明朝" w:hint="eastAsia"/>
          <w:szCs w:val="21"/>
        </w:rPr>
        <w:t xml:space="preserve"> </w:t>
      </w:r>
      <w:r w:rsidRPr="00B94446">
        <w:rPr>
          <w:rFonts w:ascii="ＭＳ 明朝" w:hint="eastAsia"/>
          <w:szCs w:val="21"/>
        </w:rPr>
        <w:t>２０１</w:t>
      </w:r>
      <w:r w:rsidR="00E84C0B">
        <w:rPr>
          <w:rFonts w:ascii="ＭＳ 明朝" w:hint="eastAsia"/>
          <w:szCs w:val="21"/>
        </w:rPr>
        <w:t>９</w:t>
      </w:r>
      <w:r w:rsidRPr="00B94446">
        <w:rPr>
          <w:rFonts w:ascii="ＭＳ 明朝" w:hint="eastAsia"/>
          <w:szCs w:val="21"/>
        </w:rPr>
        <w:t>年</w:t>
      </w:r>
      <w:r w:rsidR="00615F2A">
        <w:rPr>
          <w:rFonts w:ascii="ＭＳ 明朝" w:hint="eastAsia"/>
          <w:szCs w:val="21"/>
        </w:rPr>
        <w:t>９</w:t>
      </w:r>
      <w:r w:rsidR="005E669B" w:rsidRPr="00112F95">
        <w:rPr>
          <w:rFonts w:ascii="ＭＳ 明朝" w:hint="eastAsia"/>
          <w:szCs w:val="21"/>
        </w:rPr>
        <w:t>月</w:t>
      </w:r>
      <w:r w:rsidR="0022127F">
        <w:rPr>
          <w:rFonts w:ascii="ＭＳ 明朝" w:hint="eastAsia"/>
          <w:szCs w:val="21"/>
        </w:rPr>
        <w:t>３０</w:t>
      </w:r>
      <w:r w:rsidR="005E669B" w:rsidRPr="00112F95">
        <w:rPr>
          <w:rFonts w:ascii="ＭＳ 明朝" w:hint="eastAsia"/>
          <w:szCs w:val="21"/>
        </w:rPr>
        <w:t>日（</w:t>
      </w:r>
      <w:r w:rsidR="0022127F">
        <w:rPr>
          <w:rFonts w:ascii="ＭＳ 明朝" w:hint="eastAsia"/>
          <w:szCs w:val="21"/>
        </w:rPr>
        <w:t>月</w:t>
      </w:r>
      <w:r w:rsidR="005E669B" w:rsidRPr="00112F95">
        <w:rPr>
          <w:rFonts w:ascii="ＭＳ 明朝" w:hint="eastAsia"/>
          <w:szCs w:val="21"/>
        </w:rPr>
        <w:t>）</w:t>
      </w:r>
    </w:p>
    <w:p w14:paraId="757FFD70" w14:textId="77777777" w:rsidR="005E669B" w:rsidRPr="00B94446" w:rsidRDefault="005E669B" w:rsidP="005E669B">
      <w:pPr>
        <w:ind w:left="435"/>
        <w:rPr>
          <w:rFonts w:ascii="ＭＳ 明朝"/>
          <w:szCs w:val="21"/>
        </w:rPr>
      </w:pPr>
      <w:r w:rsidRPr="00B94446">
        <w:rPr>
          <w:rFonts w:ascii="ＭＳ 明朝" w:hint="eastAsia"/>
          <w:szCs w:val="21"/>
        </w:rPr>
        <w:t>＊LESJウェブサイト【</w:t>
      </w:r>
      <w:hyperlink r:id="rId10" w:history="1">
        <w:r w:rsidRPr="00B94446">
          <w:rPr>
            <w:rFonts w:ascii="ＭＳ 明朝" w:hAnsi="ＭＳ 明朝"/>
            <w:color w:val="0000FF"/>
            <w:szCs w:val="21"/>
            <w:u w:val="single"/>
          </w:rPr>
          <w:t>http://www.lesj.org/workshop/monthly/west.php</w:t>
        </w:r>
      </w:hyperlink>
      <w:r w:rsidRPr="00B94446">
        <w:rPr>
          <w:rFonts w:ascii="ＭＳ 明朝" w:hint="eastAsia"/>
          <w:szCs w:val="21"/>
        </w:rPr>
        <w:t>】</w:t>
      </w:r>
    </w:p>
    <w:p w14:paraId="4A2AA72D" w14:textId="77777777" w:rsidR="005E669B" w:rsidRPr="00B94446" w:rsidRDefault="005E669B" w:rsidP="005E669B">
      <w:pPr>
        <w:ind w:leftChars="207" w:left="435" w:firstLineChars="100" w:firstLine="210"/>
        <w:rPr>
          <w:rFonts w:ascii="ＭＳ 明朝"/>
          <w:szCs w:val="21"/>
        </w:rPr>
      </w:pPr>
      <w:r w:rsidRPr="00B94446">
        <w:rPr>
          <w:rFonts w:ascii="ＭＳ 明朝" w:hint="eastAsia"/>
          <w:szCs w:val="21"/>
        </w:rPr>
        <w:t>または、下記</w:t>
      </w:r>
      <w:r w:rsidRPr="00B94446">
        <w:rPr>
          <w:rFonts w:ascii="Century Gothic" w:hAnsi="Century Gothic"/>
          <w:szCs w:val="21"/>
        </w:rPr>
        <w:t>FAX</w:t>
      </w:r>
      <w:r w:rsidRPr="00B94446">
        <w:rPr>
          <w:rFonts w:ascii="ＭＳ 明朝" w:hint="eastAsia"/>
          <w:szCs w:val="21"/>
        </w:rPr>
        <w:t>用紙にて、関西本部事務局宛お申込み下さい。</w:t>
      </w:r>
    </w:p>
    <w:p w14:paraId="615C5312" w14:textId="77777777" w:rsidR="005E669B" w:rsidRPr="00B94446" w:rsidRDefault="005E669B" w:rsidP="005E669B">
      <w:pPr>
        <w:spacing w:line="240" w:lineRule="exact"/>
        <w:jc w:val="left"/>
        <w:rPr>
          <w:rFonts w:ascii="ＭＳ 明朝" w:hAnsi="ＭＳ 明朝"/>
          <w:szCs w:val="21"/>
        </w:rPr>
      </w:pPr>
    </w:p>
    <w:p w14:paraId="2DEBBEB2" w14:textId="77777777" w:rsidR="005E669B" w:rsidRDefault="005E669B" w:rsidP="005E669B">
      <w:pPr>
        <w:rPr>
          <w:b/>
        </w:rPr>
      </w:pPr>
      <w:r>
        <w:rPr>
          <w:rFonts w:hint="eastAsia"/>
          <w:b/>
        </w:rPr>
        <w:t>【次回のご案内】</w:t>
      </w:r>
    </w:p>
    <w:p w14:paraId="47FF6E62" w14:textId="77777777" w:rsidR="005E669B" w:rsidRPr="00DA25A1" w:rsidRDefault="00FB0F52" w:rsidP="00FB0F52">
      <w:pPr>
        <w:rPr>
          <w:rFonts w:asciiTheme="minorEastAsia" w:eastAsiaTheme="minorEastAsia" w:hAnsiTheme="minorEastAsia"/>
          <w:szCs w:val="21"/>
        </w:rPr>
      </w:pPr>
      <w:r w:rsidRPr="00FB0F52">
        <w:rPr>
          <w:rFonts w:hint="eastAsia"/>
        </w:rPr>
        <w:t xml:space="preserve">　</w:t>
      </w:r>
      <w:r w:rsidRPr="00DA25A1">
        <w:rPr>
          <w:rFonts w:hint="eastAsia"/>
        </w:rPr>
        <w:t>日　時：</w:t>
      </w:r>
      <w:r w:rsidR="00140C98" w:rsidRPr="00DA25A1">
        <w:rPr>
          <w:rFonts w:hint="eastAsia"/>
        </w:rPr>
        <w:t xml:space="preserve"> </w:t>
      </w:r>
      <w:r w:rsidR="0022127F">
        <w:rPr>
          <w:rFonts w:asciiTheme="minorEastAsia" w:eastAsiaTheme="minorEastAsia" w:hAnsiTheme="minorEastAsia" w:hint="eastAsia"/>
          <w:szCs w:val="21"/>
        </w:rPr>
        <w:t>２０１９年１１月１８</w:t>
      </w:r>
      <w:r w:rsidR="00DA25A1" w:rsidRPr="00DA25A1">
        <w:rPr>
          <w:rFonts w:asciiTheme="minorEastAsia" w:eastAsiaTheme="minorEastAsia" w:hAnsiTheme="minorEastAsia" w:hint="eastAsia"/>
          <w:szCs w:val="21"/>
        </w:rPr>
        <w:t>日（月）</w:t>
      </w:r>
    </w:p>
    <w:p w14:paraId="2D3A7687" w14:textId="6F00474A" w:rsidR="00FB0F52" w:rsidRPr="00DA25A1" w:rsidRDefault="005E669B" w:rsidP="00FB0F52">
      <w:pPr>
        <w:rPr>
          <w:rFonts w:asciiTheme="minorEastAsia" w:eastAsiaTheme="minorEastAsia" w:hAnsiTheme="minorEastAsia"/>
          <w:szCs w:val="21"/>
        </w:rPr>
      </w:pPr>
      <w:r w:rsidRPr="00DA25A1">
        <w:rPr>
          <w:rFonts w:asciiTheme="minorEastAsia" w:eastAsiaTheme="minorEastAsia" w:hAnsiTheme="minorEastAsia" w:hint="eastAsia"/>
          <w:szCs w:val="21"/>
        </w:rPr>
        <w:t xml:space="preserve">　テーマ：</w:t>
      </w:r>
      <w:r w:rsidR="00A602B6" w:rsidRPr="00DA25A1">
        <w:rPr>
          <w:rFonts w:asciiTheme="minorEastAsia" w:eastAsiaTheme="minorEastAsia" w:hAnsiTheme="minorEastAsia" w:hint="eastAsia"/>
          <w:szCs w:val="21"/>
        </w:rPr>
        <w:t xml:space="preserve"> </w:t>
      </w:r>
      <w:r w:rsidR="00DA25A1" w:rsidRPr="00DA25A1">
        <w:rPr>
          <w:rFonts w:asciiTheme="minorEastAsia" w:eastAsiaTheme="minorEastAsia" w:hAnsiTheme="minorEastAsia" w:hint="eastAsia"/>
          <w:szCs w:val="21"/>
        </w:rPr>
        <w:t>「</w:t>
      </w:r>
      <w:r w:rsidR="000B4E33" w:rsidRPr="000B4E33">
        <w:rPr>
          <w:rFonts w:asciiTheme="minorEastAsia" w:eastAsiaTheme="minorEastAsia" w:hAnsiTheme="minorEastAsia" w:hint="eastAsia"/>
          <w:sz w:val="22"/>
          <w:szCs w:val="22"/>
        </w:rPr>
        <w:t>特許法・意匠法改正のポイントと留意点</w:t>
      </w:r>
      <w:r w:rsidR="00DA25A1" w:rsidRPr="00DA25A1">
        <w:rPr>
          <w:rFonts w:asciiTheme="minorEastAsia" w:eastAsiaTheme="minorEastAsia" w:hAnsiTheme="minorEastAsia" w:hint="eastAsia"/>
          <w:szCs w:val="21"/>
        </w:rPr>
        <w:t>（仮題）」</w:t>
      </w:r>
    </w:p>
    <w:p w14:paraId="754F76BF" w14:textId="771557AA" w:rsidR="000B4E33" w:rsidRPr="000B4E33" w:rsidRDefault="00FB0F52" w:rsidP="000B4E33">
      <w:pPr>
        <w:rPr>
          <w:rFonts w:asciiTheme="minorEastAsia" w:eastAsiaTheme="minorEastAsia" w:hAnsiTheme="minorEastAsia"/>
          <w:sz w:val="22"/>
          <w:szCs w:val="22"/>
        </w:rPr>
      </w:pPr>
      <w:r w:rsidRPr="00DA25A1">
        <w:rPr>
          <w:rFonts w:asciiTheme="minorEastAsia" w:eastAsiaTheme="minorEastAsia" w:hAnsiTheme="minorEastAsia" w:hint="eastAsia"/>
          <w:szCs w:val="21"/>
        </w:rPr>
        <w:t xml:space="preserve">　</w:t>
      </w:r>
      <w:r w:rsidR="005E669B" w:rsidRPr="00DA25A1">
        <w:rPr>
          <w:rFonts w:asciiTheme="minorEastAsia" w:eastAsiaTheme="minorEastAsia" w:hAnsiTheme="minorEastAsia" w:hint="eastAsia"/>
          <w:szCs w:val="21"/>
        </w:rPr>
        <w:t>講　師</w:t>
      </w:r>
      <w:r w:rsidR="00D82076">
        <w:rPr>
          <w:rFonts w:asciiTheme="minorEastAsia" w:eastAsiaTheme="minorEastAsia" w:hAnsiTheme="minorEastAsia" w:hint="eastAsia"/>
          <w:szCs w:val="21"/>
        </w:rPr>
        <w:t>：</w:t>
      </w:r>
      <w:r w:rsidR="000B4E33" w:rsidRPr="000B4E33">
        <w:rPr>
          <w:rFonts w:asciiTheme="minorEastAsia" w:eastAsiaTheme="minorEastAsia" w:hAnsiTheme="minorEastAsia" w:hint="eastAsia"/>
          <w:sz w:val="22"/>
          <w:szCs w:val="22"/>
        </w:rPr>
        <w:t>弁護士　藤田　知美　氏</w:t>
      </w:r>
    </w:p>
    <w:p w14:paraId="36E1D31D" w14:textId="283EE886" w:rsidR="005E669B" w:rsidRPr="000B4E33" w:rsidRDefault="000B4E33" w:rsidP="000B4E33">
      <w:pPr>
        <w:rPr>
          <w:rFonts w:asciiTheme="minorEastAsia" w:eastAsiaTheme="minorEastAsia" w:hAnsiTheme="minorEastAsia"/>
          <w:szCs w:val="21"/>
        </w:rPr>
      </w:pPr>
      <w:r w:rsidRPr="000B4E3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D82076">
        <w:rPr>
          <w:rFonts w:asciiTheme="minorEastAsia" w:eastAsiaTheme="minorEastAsia" w:hAnsiTheme="minorEastAsia" w:hint="eastAsia"/>
          <w:sz w:val="22"/>
          <w:szCs w:val="22"/>
        </w:rPr>
        <w:t xml:space="preserve">  </w:t>
      </w:r>
      <w:r w:rsidRPr="000B4E33">
        <w:rPr>
          <w:rFonts w:asciiTheme="minorEastAsia" w:eastAsiaTheme="minorEastAsia" w:hAnsiTheme="minorEastAsia" w:hint="eastAsia"/>
          <w:sz w:val="22"/>
          <w:szCs w:val="22"/>
        </w:rPr>
        <w:t>弁理士　前田　幸嗣　氏（弁護士法人・特許事務所イノベンティア）</w:t>
      </w:r>
    </w:p>
    <w:p w14:paraId="106CD09C" w14:textId="77777777" w:rsidR="005E669B" w:rsidRDefault="005E669B" w:rsidP="00B94446">
      <w:r>
        <w:rPr>
          <w:rFonts w:ascii="ＭＳ Ｐゴシック" w:hint="eastAsia"/>
        </w:rPr>
        <w:t xml:space="preserve">　</w:t>
      </w:r>
      <w:r>
        <w:t>--------------------------------------------------------------------------------------------------------------------</w:t>
      </w:r>
      <w:r>
        <w:br w:type="page"/>
      </w:r>
    </w:p>
    <w:p w14:paraId="398BB8AE" w14:textId="77777777" w:rsidR="005E669B" w:rsidRPr="005877E5" w:rsidRDefault="005E669B" w:rsidP="005E669B">
      <w:pPr>
        <w:ind w:firstLine="285"/>
        <w:jc w:val="left"/>
        <w:rPr>
          <w:b/>
        </w:rPr>
      </w:pPr>
      <w:r w:rsidRPr="005877E5">
        <w:rPr>
          <w:rFonts w:hint="eastAsia"/>
          <w:b/>
        </w:rPr>
        <w:lastRenderedPageBreak/>
        <w:t>日本ライセンス協会関西本部</w:t>
      </w:r>
      <w:r w:rsidRPr="005877E5">
        <w:rPr>
          <w:b/>
        </w:rPr>
        <w:t xml:space="preserve"> </w:t>
      </w:r>
      <w:r w:rsidRPr="005877E5">
        <w:rPr>
          <w:rFonts w:hint="eastAsia"/>
          <w:b/>
        </w:rPr>
        <w:t xml:space="preserve">　　担当：吉岡</w:t>
      </w:r>
      <w:r w:rsidRPr="005877E5">
        <w:rPr>
          <w:rFonts w:hint="eastAsia"/>
          <w:b/>
        </w:rPr>
        <w:t xml:space="preserve"> </w:t>
      </w:r>
      <w:r w:rsidRPr="005877E5">
        <w:rPr>
          <w:rFonts w:hint="eastAsia"/>
          <w:b/>
        </w:rPr>
        <w:t>奈美　行</w:t>
      </w:r>
    </w:p>
    <w:p w14:paraId="4038B40B" w14:textId="77777777" w:rsidR="005E669B" w:rsidRDefault="005E669B" w:rsidP="005E669B">
      <w:pPr>
        <w:ind w:firstLine="285"/>
        <w:jc w:val="left"/>
        <w:rPr>
          <w:b/>
        </w:rPr>
      </w:pPr>
      <w:r w:rsidRPr="005877E5">
        <w:rPr>
          <w:rFonts w:hint="eastAsia"/>
          <w:b/>
        </w:rPr>
        <w:t>ＦＡＸ：</w:t>
      </w:r>
      <w:r w:rsidR="00A602B6" w:rsidRPr="005877E5">
        <w:rPr>
          <w:rFonts w:hint="eastAsia"/>
          <w:b/>
        </w:rPr>
        <w:t xml:space="preserve"> </w:t>
      </w:r>
      <w:r w:rsidRPr="005877E5">
        <w:rPr>
          <w:rFonts w:hint="eastAsia"/>
          <w:b/>
        </w:rPr>
        <w:t>０６－６４４３－５３１９</w:t>
      </w:r>
    </w:p>
    <w:p w14:paraId="5A5FD2C0" w14:textId="77777777" w:rsidR="005877E5" w:rsidRPr="005877E5" w:rsidRDefault="005877E5" w:rsidP="005E669B">
      <w:pPr>
        <w:ind w:firstLine="285"/>
        <w:jc w:val="left"/>
        <w:rPr>
          <w:b/>
        </w:rPr>
      </w:pPr>
    </w:p>
    <w:p w14:paraId="2924F7E7" w14:textId="77777777" w:rsidR="005E669B" w:rsidRDefault="00952524" w:rsidP="005E669B">
      <w:pPr>
        <w:jc w:val="center"/>
        <w:rPr>
          <w:b/>
          <w:sz w:val="24"/>
        </w:rPr>
      </w:pPr>
      <w:r>
        <w:rPr>
          <w:rFonts w:hint="eastAsia"/>
          <w:b/>
          <w:sz w:val="24"/>
        </w:rPr>
        <w:t>第４３３回関西月例研究会（</w:t>
      </w:r>
      <w:r>
        <w:rPr>
          <w:rFonts w:hint="eastAsia"/>
          <w:b/>
          <w:sz w:val="24"/>
        </w:rPr>
        <w:t>2019</w:t>
      </w:r>
      <w:r>
        <w:rPr>
          <w:rFonts w:hint="eastAsia"/>
          <w:b/>
          <w:sz w:val="24"/>
        </w:rPr>
        <w:t>年</w:t>
      </w:r>
      <w:r>
        <w:rPr>
          <w:rFonts w:hint="eastAsia"/>
          <w:b/>
          <w:sz w:val="24"/>
        </w:rPr>
        <w:t>10</w:t>
      </w:r>
      <w:r w:rsidR="00FB0F52">
        <w:rPr>
          <w:rFonts w:hint="eastAsia"/>
          <w:b/>
          <w:sz w:val="24"/>
        </w:rPr>
        <w:t>月</w:t>
      </w:r>
      <w:r>
        <w:rPr>
          <w:rFonts w:hint="eastAsia"/>
          <w:b/>
          <w:sz w:val="24"/>
        </w:rPr>
        <w:t>７</w:t>
      </w:r>
      <w:r w:rsidR="005E669B">
        <w:rPr>
          <w:rFonts w:hint="eastAsia"/>
          <w:b/>
          <w:sz w:val="24"/>
        </w:rPr>
        <w:t>日）</w:t>
      </w:r>
    </w:p>
    <w:p w14:paraId="0A471ED4" w14:textId="77777777" w:rsidR="005877E5" w:rsidRDefault="005877E5" w:rsidP="005E669B">
      <w:pPr>
        <w:jc w:val="center"/>
        <w:rPr>
          <w:b/>
          <w:sz w:val="24"/>
        </w:rPr>
      </w:pPr>
    </w:p>
    <w:p w14:paraId="6576708C" w14:textId="77777777" w:rsidR="005E669B" w:rsidRPr="002A47F4" w:rsidRDefault="005E669B" w:rsidP="005E669B">
      <w:pPr>
        <w:jc w:val="left"/>
        <w:rPr>
          <w:b/>
          <w:bCs/>
          <w:szCs w:val="21"/>
        </w:rPr>
      </w:pPr>
      <w:r>
        <w:rPr>
          <w:rFonts w:hint="eastAsia"/>
          <w:b/>
          <w:bCs/>
          <w:szCs w:val="21"/>
        </w:rPr>
        <w:t>【</w:t>
      </w:r>
      <w:r w:rsidRPr="002A47F4">
        <w:rPr>
          <w:rFonts w:hint="eastAsia"/>
          <w:b/>
          <w:bCs/>
          <w:szCs w:val="21"/>
        </w:rPr>
        <w:t>個人情報の取り扱いについて</w:t>
      </w:r>
      <w:r>
        <w:rPr>
          <w:rFonts w:hint="eastAsia"/>
          <w:b/>
          <w:bCs/>
          <w:szCs w:val="21"/>
        </w:rPr>
        <w:t>】</w:t>
      </w:r>
    </w:p>
    <w:p w14:paraId="0BC89A48" w14:textId="77777777" w:rsidR="005E669B" w:rsidRDefault="005877E5" w:rsidP="005E669B">
      <w:pPr>
        <w:jc w:val="left"/>
        <w:rPr>
          <w:szCs w:val="21"/>
        </w:rPr>
      </w:pPr>
      <w:r>
        <w:rPr>
          <w:rFonts w:hint="eastAsia"/>
          <w:szCs w:val="21"/>
        </w:rPr>
        <w:t xml:space="preserve">   </w:t>
      </w:r>
      <w:r w:rsidR="005E669B" w:rsidRPr="002A47F4">
        <w:rPr>
          <w:rFonts w:hint="eastAsia"/>
          <w:szCs w:val="21"/>
        </w:rPr>
        <w:t>日本ライセンス協会は、申込の際に提供</w:t>
      </w:r>
      <w:r>
        <w:rPr>
          <w:rFonts w:hint="eastAsia"/>
          <w:szCs w:val="21"/>
        </w:rPr>
        <w:t>頂いた</w:t>
      </w:r>
      <w:r w:rsidR="005E669B" w:rsidRPr="002A47F4">
        <w:rPr>
          <w:rFonts w:hint="eastAsia"/>
          <w:szCs w:val="21"/>
        </w:rPr>
        <w:t>個人情報を、今回お申込みの月例研究会に関するご連絡、講師への氏名、所属先の提供その他本月例研究会の実施・運営のために利用します。個人情報は、不正アクセス、紛失、破壊、改ざんおよび漏洩等の予防、安全な管理に努めます。</w:t>
      </w:r>
    </w:p>
    <w:p w14:paraId="29D37374" w14:textId="77777777" w:rsidR="005877E5" w:rsidRPr="002A47F4" w:rsidRDefault="005877E5" w:rsidP="005E669B">
      <w:pPr>
        <w:jc w:val="left"/>
        <w:rPr>
          <w:szCs w:val="21"/>
        </w:rPr>
      </w:pPr>
    </w:p>
    <w:p w14:paraId="300104EE" w14:textId="77777777" w:rsidR="005E669B" w:rsidRDefault="005877E5" w:rsidP="005E669B">
      <w:pPr>
        <w:jc w:val="left"/>
        <w:rPr>
          <w:b/>
          <w:szCs w:val="21"/>
        </w:rPr>
      </w:pPr>
      <w:r>
        <w:rPr>
          <w:rFonts w:hint="eastAsia"/>
          <w:b/>
          <w:szCs w:val="21"/>
        </w:rPr>
        <w:t xml:space="preserve">   </w:t>
      </w:r>
      <w:r w:rsidR="005E669B" w:rsidRPr="00F366D7">
        <w:rPr>
          <w:rFonts w:hint="eastAsia"/>
          <w:b/>
          <w:szCs w:val="21"/>
        </w:rPr>
        <w:t>上記取り扱いに同意して申し込みます。</w:t>
      </w:r>
    </w:p>
    <w:p w14:paraId="3226E57E" w14:textId="77777777" w:rsidR="005877E5" w:rsidRDefault="005877E5" w:rsidP="005E669B">
      <w:pPr>
        <w:jc w:val="left"/>
        <w:rPr>
          <w:sz w:val="24"/>
        </w:rPr>
      </w:pP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5E669B" w:rsidRPr="002E2707" w14:paraId="3C0FA0D8" w14:textId="77777777" w:rsidTr="005E669B">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193EF41C" w14:textId="77777777" w:rsidR="005E669B" w:rsidRPr="00E67E18" w:rsidRDefault="005E669B" w:rsidP="005E669B">
            <w:pPr>
              <w:spacing w:line="320" w:lineRule="exact"/>
              <w:ind w:rightChars="-64" w:right="-134"/>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F2787C7"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4A909A36"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団体名／所属･役職</w:t>
            </w:r>
          </w:p>
          <w:p w14:paraId="2878D6F2"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14:paraId="3EDAC6C6" w14:textId="77777777" w:rsidR="005E669B" w:rsidRPr="002E2707" w:rsidRDefault="005E669B" w:rsidP="005E669B">
            <w:pPr>
              <w:spacing w:line="320" w:lineRule="exact"/>
              <w:ind w:rightChars="-64" w:right="-134"/>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A0870FE"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継続会員は</w:t>
            </w:r>
          </w:p>
          <w:p w14:paraId="60E3C306"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○印を記入</w:t>
            </w:r>
          </w:p>
          <w:p w14:paraId="1CBD9599" w14:textId="77777777" w:rsidR="005E669B" w:rsidRPr="002E2707" w:rsidRDefault="005E669B" w:rsidP="005E669B">
            <w:pPr>
              <w:spacing w:line="320" w:lineRule="exact"/>
              <w:ind w:rightChars="-64" w:right="-134" w:firstLineChars="50" w:firstLine="100"/>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tcPr>
          <w:p w14:paraId="3020CEF2" w14:textId="77777777" w:rsidR="005E669B" w:rsidRPr="00493C2F" w:rsidRDefault="005E669B" w:rsidP="005E669B">
            <w:pPr>
              <w:spacing w:line="320" w:lineRule="exact"/>
              <w:ind w:rightChars="-64" w:right="-134"/>
              <w:rPr>
                <w:rFonts w:ascii="ＭＳ 明朝" w:hAnsi="ＭＳ 明朝"/>
                <w:sz w:val="20"/>
              </w:rPr>
            </w:pPr>
            <w:r>
              <w:rPr>
                <w:rFonts w:ascii="ＭＳ 明朝" w:hAnsi="ＭＳ 明朝" w:hint="eastAsia"/>
                <w:sz w:val="20"/>
              </w:rPr>
              <w:t>申込みのきっかけ</w:t>
            </w:r>
          </w:p>
          <w:p w14:paraId="75AFF4E0" w14:textId="77777777" w:rsidR="005E669B" w:rsidRPr="00493C2F" w:rsidRDefault="005E669B" w:rsidP="005E669B">
            <w:pPr>
              <w:spacing w:line="320" w:lineRule="exact"/>
              <w:ind w:rightChars="-64" w:right="-134" w:firstLineChars="100" w:firstLine="180"/>
              <w:rPr>
                <w:rFonts w:ascii="ＭＳ 明朝" w:hAnsi="ＭＳ 明朝"/>
                <w:sz w:val="18"/>
                <w:szCs w:val="18"/>
              </w:rPr>
            </w:pPr>
            <w:r w:rsidRPr="00493C2F">
              <w:rPr>
                <w:rFonts w:ascii="ＭＳ 明朝" w:hAnsi="ＭＳ 明朝" w:hint="eastAsia"/>
                <w:sz w:val="18"/>
                <w:szCs w:val="18"/>
              </w:rPr>
              <w:t>○印をご記入</w:t>
            </w:r>
          </w:p>
          <w:p w14:paraId="7A5222D8" w14:textId="77777777" w:rsidR="005E669B" w:rsidRPr="002E2707" w:rsidRDefault="005E669B" w:rsidP="005E669B">
            <w:pPr>
              <w:spacing w:line="320" w:lineRule="exact"/>
              <w:ind w:rightChars="-64" w:right="-134" w:firstLineChars="100" w:firstLine="180"/>
              <w:rPr>
                <w:rFonts w:ascii="ＭＳ 明朝" w:hAnsi="ＭＳ 明朝"/>
              </w:rPr>
            </w:pPr>
            <w:r w:rsidRPr="00493C2F">
              <w:rPr>
                <w:rFonts w:ascii="ＭＳ 明朝" w:hAnsi="ＭＳ 明朝" w:hint="eastAsia"/>
                <w:sz w:val="18"/>
                <w:szCs w:val="18"/>
              </w:rPr>
              <w:t>ください</w:t>
            </w:r>
          </w:p>
        </w:tc>
      </w:tr>
      <w:tr w:rsidR="005E669B" w:rsidRPr="002E2707" w14:paraId="40D35A20" w14:textId="77777777" w:rsidTr="005E669B">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3E9A595B" w14:textId="77777777" w:rsidR="005E669B" w:rsidRPr="00E67E18" w:rsidRDefault="005E669B" w:rsidP="005E669B">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14:paraId="4262DE90" w14:textId="77777777" w:rsidR="005E669B" w:rsidRPr="00E67E18" w:rsidRDefault="005E669B" w:rsidP="005E669B">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14:paraId="6601005E" w14:textId="77777777" w:rsidR="005E669B" w:rsidRPr="002E2707" w:rsidRDefault="005E669B" w:rsidP="005E669B">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4F780FFB" w14:textId="77777777" w:rsidR="005E669B" w:rsidRPr="002E2707" w:rsidRDefault="005E669B" w:rsidP="005E669B">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09F75C" w14:textId="77777777" w:rsidR="005E669B" w:rsidRPr="002E2707" w:rsidRDefault="005E669B" w:rsidP="005E669B">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14:paraId="356362D5" w14:textId="77777777" w:rsidR="005E669B" w:rsidRPr="002E2707" w:rsidRDefault="005E669B" w:rsidP="005E669B">
            <w:pPr>
              <w:spacing w:line="320" w:lineRule="exact"/>
              <w:ind w:rightChars="-64" w:right="-134"/>
              <w:rPr>
                <w:rFonts w:ascii="ＭＳ 明朝" w:hAnsi="ＭＳ 明朝"/>
              </w:rPr>
            </w:pPr>
          </w:p>
        </w:tc>
      </w:tr>
      <w:tr w:rsidR="005E669B" w:rsidRPr="002E2707" w14:paraId="4F839A0F"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73541D0" w14:textId="77777777" w:rsidR="005E669B" w:rsidRPr="002E2707"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12A8748" w14:textId="77777777" w:rsidR="005E669B" w:rsidRPr="002E2707"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779489E7"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187B5E54" w14:textId="77777777"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sidR="00A8266B">
              <w:rPr>
                <w:rFonts w:ascii="ＭＳ 明朝" w:hAnsi="ＭＳ 明朝"/>
              </w:rPr>
              <w:pict w14:anchorId="03D6D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14.5pt">
                  <v:imagedata r:id="rId11" o:title=""/>
                </v:shape>
              </w:pict>
            </w:r>
          </w:p>
        </w:tc>
        <w:tc>
          <w:tcPr>
            <w:tcW w:w="1276" w:type="dxa"/>
            <w:tcBorders>
              <w:top w:val="single" w:sz="4" w:space="0" w:color="auto"/>
              <w:left w:val="single" w:sz="4" w:space="0" w:color="auto"/>
              <w:bottom w:val="single" w:sz="4" w:space="0" w:color="auto"/>
              <w:right w:val="single" w:sz="4" w:space="0" w:color="auto"/>
            </w:tcBorders>
            <w:vAlign w:val="center"/>
          </w:tcPr>
          <w:p w14:paraId="4FDE7649"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246CAA15"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77C5C01E"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78682C97"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5E669B" w:rsidRPr="002E2707" w14:paraId="068FBFA8"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6BA1F5F" w14:textId="77777777" w:rsidR="005E669B" w:rsidRPr="002E2707"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2D5244E6" w14:textId="77777777" w:rsidR="005E669B" w:rsidRPr="008D5E7B"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4829E6AC"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0A833A64" w14:textId="77777777"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sidR="00A8266B">
              <w:rPr>
                <w:rFonts w:ascii="ＭＳ 明朝" w:hAnsi="ＭＳ 明朝"/>
              </w:rPr>
              <w:pict w14:anchorId="6473BEFA">
                <v:shape id="_x0000_i1026" type="#_x0000_t75" style="width:52.85pt;height:14.5pt">
                  <v:imagedata r:id="rId12" o:title=""/>
                </v:shape>
              </w:pict>
            </w:r>
          </w:p>
        </w:tc>
        <w:tc>
          <w:tcPr>
            <w:tcW w:w="1276" w:type="dxa"/>
            <w:tcBorders>
              <w:top w:val="single" w:sz="4" w:space="0" w:color="auto"/>
              <w:left w:val="single" w:sz="4" w:space="0" w:color="auto"/>
              <w:bottom w:val="single" w:sz="4" w:space="0" w:color="auto"/>
              <w:right w:val="single" w:sz="4" w:space="0" w:color="auto"/>
            </w:tcBorders>
            <w:vAlign w:val="center"/>
          </w:tcPr>
          <w:p w14:paraId="6763C300"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793CCB6F"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2C556BDE"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6417F7F1"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5E669B" w:rsidRPr="002E2707" w14:paraId="38782FA7"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3B8411C" w14:textId="77777777" w:rsidR="005E669B" w:rsidRPr="00E700F3"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EA6A809" w14:textId="77777777" w:rsidR="005E669B" w:rsidRPr="002E2707"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3A894B72"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402016A7" w14:textId="77777777"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sidR="00A8266B">
              <w:rPr>
                <w:rFonts w:ascii="ＭＳ 明朝" w:hAnsi="ＭＳ 明朝"/>
              </w:rPr>
              <w:pict w14:anchorId="47726126">
                <v:shape id="_x0000_i1027" type="#_x0000_t75" style="width:52.85pt;height:14.5pt">
                  <v:imagedata r:id="rId13" o:title=""/>
                </v:shape>
              </w:pict>
            </w:r>
          </w:p>
        </w:tc>
        <w:tc>
          <w:tcPr>
            <w:tcW w:w="1276" w:type="dxa"/>
            <w:tcBorders>
              <w:top w:val="single" w:sz="4" w:space="0" w:color="auto"/>
              <w:left w:val="single" w:sz="4" w:space="0" w:color="auto"/>
              <w:bottom w:val="single" w:sz="4" w:space="0" w:color="auto"/>
              <w:right w:val="single" w:sz="4" w:space="0" w:color="auto"/>
            </w:tcBorders>
            <w:vAlign w:val="center"/>
          </w:tcPr>
          <w:p w14:paraId="2A11CE06"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08198F5B"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579D3AFF"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45ED3788"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14:paraId="75C8EBF0" w14:textId="77777777" w:rsidR="005E669B" w:rsidRDefault="005E669B" w:rsidP="005E669B">
      <w:pPr>
        <w:jc w:val="left"/>
        <w:rPr>
          <w:sz w:val="24"/>
        </w:rPr>
      </w:pPr>
    </w:p>
    <w:p w14:paraId="381040F6" w14:textId="77777777" w:rsidR="005E669B" w:rsidRDefault="005E669B" w:rsidP="005E669B">
      <w:pPr>
        <w:spacing w:line="240" w:lineRule="exact"/>
        <w:rPr>
          <w:rFonts w:ascii="ＭＳ Ｐゴシック" w:eastAsia="ＭＳ Ｐゴシック" w:hAnsi="ＭＳ Ｐゴシック"/>
        </w:rPr>
      </w:pPr>
    </w:p>
    <w:p w14:paraId="6298F10F" w14:textId="77777777" w:rsidR="005E669B" w:rsidRDefault="005E669B" w:rsidP="005E669B">
      <w:pPr>
        <w:spacing w:line="320" w:lineRule="exact"/>
        <w:ind w:rightChars="-64" w:right="-134"/>
        <w:rPr>
          <w:rFonts w:ascii="ＭＳ 明朝" w:hAnsi="ＭＳ 明朝"/>
        </w:rPr>
      </w:pPr>
      <w:r>
        <w:rPr>
          <w:rFonts w:ascii="ＭＳ 明朝" w:hAnsi="ＭＳ 明朝" w:hint="eastAsia"/>
        </w:rPr>
        <w:t>（注１）会員名簿に記載の所属団体名･役職･住所等に変更のない方は氏名のみで結構です。</w:t>
      </w:r>
    </w:p>
    <w:p w14:paraId="2064C888" w14:textId="77777777" w:rsidR="005E669B" w:rsidRDefault="005E669B" w:rsidP="005E669B">
      <w:pPr>
        <w:spacing w:line="240" w:lineRule="exact"/>
        <w:ind w:left="840" w:rightChars="-64" w:right="-134" w:hangingChars="400" w:hanging="840"/>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r>
        <w:rPr>
          <w:rFonts w:ascii="ＭＳ 明朝" w:hAnsi="ＭＳ 明朝"/>
          <w:color w:val="000000"/>
        </w:rPr>
        <w:t>LESJの審議により特別の年会費（２万円）が適用されている正会員であります。</w:t>
      </w:r>
    </w:p>
    <w:p w14:paraId="556DDB74" w14:textId="77777777" w:rsidR="005E669B" w:rsidRDefault="005E669B" w:rsidP="005E669B">
      <w:pPr>
        <w:spacing w:line="240" w:lineRule="exact"/>
        <w:ind w:leftChars="100" w:left="210" w:rightChars="-64" w:right="-134" w:firstLine="630"/>
        <w:rPr>
          <w:rFonts w:ascii="ＭＳ 明朝" w:hAnsi="ＭＳ 明朝"/>
          <w:color w:val="000000"/>
        </w:rPr>
      </w:pPr>
      <w:r>
        <w:rPr>
          <w:rFonts w:ascii="ＭＳ 明朝" w:hAnsi="ＭＳ 明朝"/>
          <w:color w:val="000000"/>
        </w:rPr>
        <w:t>（詳細は会員名簿の規則または</w:t>
      </w:r>
      <w:hyperlink r:id="rId14" w:history="1">
        <w:r>
          <w:rPr>
            <w:rStyle w:val="ac"/>
            <w:rFonts w:ascii="ＭＳ 明朝" w:hAnsi="ＭＳ 明朝" w:hint="eastAsia"/>
          </w:rPr>
          <w:t>ホームページ</w:t>
        </w:r>
      </w:hyperlink>
      <w:r>
        <w:rPr>
          <w:rFonts w:ascii="ＭＳ 明朝" w:hAnsi="ＭＳ 明朝" w:hint="eastAsia"/>
          <w:color w:val="000000"/>
        </w:rPr>
        <w:t>をご参照）</w:t>
      </w:r>
    </w:p>
    <w:p w14:paraId="7288C701" w14:textId="77777777" w:rsidR="005E669B" w:rsidRDefault="005E669B" w:rsidP="005E669B">
      <w:pPr>
        <w:jc w:val="center"/>
      </w:pPr>
      <w:r>
        <w:rPr>
          <w:rFonts w:hint="eastAsia"/>
        </w:rPr>
        <w:t>☆会場への案内図（</w:t>
      </w:r>
      <w:hyperlink r:id="rId15" w:history="1">
        <w:r w:rsidRPr="00237D7A">
          <w:rPr>
            <w:rStyle w:val="ac"/>
          </w:rPr>
          <w:t>http://www.ostec.or.jp/data/access.html</w:t>
        </w:r>
      </w:hyperlink>
      <w:r>
        <w:rPr>
          <w:rFonts w:hint="eastAsia"/>
        </w:rPr>
        <w:t>）</w:t>
      </w:r>
    </w:p>
    <w:p w14:paraId="044777B7" w14:textId="77777777" w:rsidR="005E669B" w:rsidRDefault="005E669B" w:rsidP="005E669B"/>
    <w:p w14:paraId="44C84ED1" w14:textId="77777777" w:rsidR="005E669B" w:rsidRPr="005E669B" w:rsidRDefault="005E669B" w:rsidP="00621F97">
      <w:pPr>
        <w:rPr>
          <w:rFonts w:ascii="ＭＳ 明朝" w:hAnsi="ＭＳ 明朝"/>
        </w:rPr>
      </w:pPr>
    </w:p>
    <w:p w14:paraId="53848FA0" w14:textId="77777777" w:rsidR="005E669B" w:rsidRPr="006F0704" w:rsidRDefault="005E669B" w:rsidP="00621F97">
      <w:pPr>
        <w:rPr>
          <w:rFonts w:ascii="ＭＳ 明朝" w:hAnsi="ＭＳ 明朝"/>
        </w:rPr>
      </w:pPr>
    </w:p>
    <w:sectPr w:rsidR="005E669B" w:rsidRPr="006F0704" w:rsidSect="002B176F">
      <w:footerReference w:type="even" r:id="rId16"/>
      <w:footerReference w:type="default" r:id="rId17"/>
      <w:type w:val="continuous"/>
      <w:pgSz w:w="11907" w:h="16840" w:code="9"/>
      <w:pgMar w:top="1418" w:right="1418" w:bottom="1134" w:left="1418" w:header="851" w:footer="851" w:gutter="0"/>
      <w:cols w:space="852"/>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39BC" w14:textId="77777777" w:rsidR="00A8266B" w:rsidRDefault="00A8266B">
      <w:r>
        <w:separator/>
      </w:r>
    </w:p>
  </w:endnote>
  <w:endnote w:type="continuationSeparator" w:id="0">
    <w:p w14:paraId="28423012" w14:textId="77777777" w:rsidR="00A8266B" w:rsidRDefault="00A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CFD3" w14:textId="77777777" w:rsidR="00787982" w:rsidRDefault="0078798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63ACDE2" w14:textId="77777777" w:rsidR="00787982" w:rsidRDefault="0078798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149F" w14:textId="77777777" w:rsidR="00787982" w:rsidRDefault="0078798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2CD1">
      <w:rPr>
        <w:rStyle w:val="a9"/>
        <w:noProof/>
      </w:rPr>
      <w:t>4</w:t>
    </w:r>
    <w:r>
      <w:rPr>
        <w:rStyle w:val="a9"/>
      </w:rPr>
      <w:fldChar w:fldCharType="end"/>
    </w:r>
  </w:p>
  <w:p w14:paraId="55FAD221" w14:textId="77777777" w:rsidR="00787982" w:rsidRDefault="0078798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3329B" w14:textId="77777777" w:rsidR="00A8266B" w:rsidRDefault="00A8266B">
      <w:r>
        <w:separator/>
      </w:r>
    </w:p>
  </w:footnote>
  <w:footnote w:type="continuationSeparator" w:id="0">
    <w:p w14:paraId="3929E1FE" w14:textId="77777777" w:rsidR="00A8266B" w:rsidRDefault="00A8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D0804AB"/>
    <w:multiLevelType w:val="hybridMultilevel"/>
    <w:tmpl w:val="72E42EEC"/>
    <w:lvl w:ilvl="0" w:tplc="17F44258">
      <w:start w:val="1"/>
      <w:numFmt w:val="decimal"/>
      <w:lvlText w:val="%1."/>
      <w:lvlJc w:val="left"/>
      <w:pPr>
        <w:tabs>
          <w:tab w:val="num" w:pos="720"/>
        </w:tabs>
        <w:ind w:left="720" w:hanging="360"/>
      </w:pPr>
    </w:lvl>
    <w:lvl w:ilvl="1" w:tplc="AA0CFDA0" w:tentative="1">
      <w:start w:val="1"/>
      <w:numFmt w:val="lowerLetter"/>
      <w:lvlText w:val="%2."/>
      <w:lvlJc w:val="left"/>
      <w:pPr>
        <w:tabs>
          <w:tab w:val="num" w:pos="1440"/>
        </w:tabs>
        <w:ind w:left="1440" w:hanging="360"/>
      </w:pPr>
    </w:lvl>
    <w:lvl w:ilvl="2" w:tplc="82E061A2" w:tentative="1">
      <w:start w:val="1"/>
      <w:numFmt w:val="lowerRoman"/>
      <w:lvlText w:val="%3."/>
      <w:lvlJc w:val="right"/>
      <w:pPr>
        <w:tabs>
          <w:tab w:val="num" w:pos="2160"/>
        </w:tabs>
        <w:ind w:left="2160" w:hanging="180"/>
      </w:pPr>
    </w:lvl>
    <w:lvl w:ilvl="3" w:tplc="0BAE9308" w:tentative="1">
      <w:start w:val="1"/>
      <w:numFmt w:val="decimal"/>
      <w:lvlText w:val="%4."/>
      <w:lvlJc w:val="left"/>
      <w:pPr>
        <w:tabs>
          <w:tab w:val="num" w:pos="2880"/>
        </w:tabs>
        <w:ind w:left="2880" w:hanging="360"/>
      </w:pPr>
    </w:lvl>
    <w:lvl w:ilvl="4" w:tplc="03680C1C" w:tentative="1">
      <w:start w:val="1"/>
      <w:numFmt w:val="lowerLetter"/>
      <w:lvlText w:val="%5."/>
      <w:lvlJc w:val="left"/>
      <w:pPr>
        <w:tabs>
          <w:tab w:val="num" w:pos="3600"/>
        </w:tabs>
        <w:ind w:left="3600" w:hanging="360"/>
      </w:pPr>
    </w:lvl>
    <w:lvl w:ilvl="5" w:tplc="E9A603E2" w:tentative="1">
      <w:start w:val="1"/>
      <w:numFmt w:val="lowerRoman"/>
      <w:lvlText w:val="%6."/>
      <w:lvlJc w:val="right"/>
      <w:pPr>
        <w:tabs>
          <w:tab w:val="num" w:pos="4320"/>
        </w:tabs>
        <w:ind w:left="4320" w:hanging="180"/>
      </w:pPr>
    </w:lvl>
    <w:lvl w:ilvl="6" w:tplc="677A0D0E" w:tentative="1">
      <w:start w:val="1"/>
      <w:numFmt w:val="decimal"/>
      <w:lvlText w:val="%7."/>
      <w:lvlJc w:val="left"/>
      <w:pPr>
        <w:tabs>
          <w:tab w:val="num" w:pos="5040"/>
        </w:tabs>
        <w:ind w:left="5040" w:hanging="360"/>
      </w:pPr>
    </w:lvl>
    <w:lvl w:ilvl="7" w:tplc="424A80FA" w:tentative="1">
      <w:start w:val="1"/>
      <w:numFmt w:val="lowerLetter"/>
      <w:lvlText w:val="%8."/>
      <w:lvlJc w:val="left"/>
      <w:pPr>
        <w:tabs>
          <w:tab w:val="num" w:pos="5760"/>
        </w:tabs>
        <w:ind w:left="5760" w:hanging="360"/>
      </w:pPr>
    </w:lvl>
    <w:lvl w:ilvl="8" w:tplc="9C9E0568" w:tentative="1">
      <w:start w:val="1"/>
      <w:numFmt w:val="lowerRoman"/>
      <w:lvlText w:val="%9."/>
      <w:lvlJc w:val="right"/>
      <w:pPr>
        <w:tabs>
          <w:tab w:val="num" w:pos="6480"/>
        </w:tabs>
        <w:ind w:left="6480" w:hanging="180"/>
      </w:pPr>
    </w:lvl>
  </w:abstractNum>
  <w:abstractNum w:abstractNumId="8">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71D3918"/>
    <w:multiLevelType w:val="hybridMultilevel"/>
    <w:tmpl w:val="AB72CA1E"/>
    <w:lvl w:ilvl="0" w:tplc="AADE98E4">
      <w:start w:val="1"/>
      <w:numFmt w:val="bullet"/>
      <w:lvlText w:val="☆"/>
      <w:lvlJc w:val="left"/>
      <w:pPr>
        <w:tabs>
          <w:tab w:val="num" w:pos="792"/>
        </w:tabs>
        <w:ind w:left="792" w:hanging="360"/>
      </w:pPr>
      <w:rPr>
        <w:rFonts w:ascii="ＭＳ 明朝" w:eastAsia="ＭＳ 明朝" w:hAnsi="ＭＳ 明朝" w:cs="Times New Roman" w:hint="eastAsia"/>
      </w:rPr>
    </w:lvl>
    <w:lvl w:ilvl="1" w:tplc="E0723104" w:tentative="1">
      <w:start w:val="1"/>
      <w:numFmt w:val="bullet"/>
      <w:lvlText w:val=""/>
      <w:lvlJc w:val="left"/>
      <w:pPr>
        <w:tabs>
          <w:tab w:val="num" w:pos="1272"/>
        </w:tabs>
        <w:ind w:left="1272" w:hanging="420"/>
      </w:pPr>
      <w:rPr>
        <w:rFonts w:ascii="Wingdings" w:hAnsi="Wingdings" w:hint="default"/>
      </w:rPr>
    </w:lvl>
    <w:lvl w:ilvl="2" w:tplc="F0D26744" w:tentative="1">
      <w:start w:val="1"/>
      <w:numFmt w:val="bullet"/>
      <w:lvlText w:val=""/>
      <w:lvlJc w:val="left"/>
      <w:pPr>
        <w:tabs>
          <w:tab w:val="num" w:pos="1692"/>
        </w:tabs>
        <w:ind w:left="1692" w:hanging="420"/>
      </w:pPr>
      <w:rPr>
        <w:rFonts w:ascii="Wingdings" w:hAnsi="Wingdings" w:hint="default"/>
      </w:rPr>
    </w:lvl>
    <w:lvl w:ilvl="3" w:tplc="1A8EFC42" w:tentative="1">
      <w:start w:val="1"/>
      <w:numFmt w:val="bullet"/>
      <w:lvlText w:val=""/>
      <w:lvlJc w:val="left"/>
      <w:pPr>
        <w:tabs>
          <w:tab w:val="num" w:pos="2112"/>
        </w:tabs>
        <w:ind w:left="2112" w:hanging="420"/>
      </w:pPr>
      <w:rPr>
        <w:rFonts w:ascii="Wingdings" w:hAnsi="Wingdings" w:hint="default"/>
      </w:rPr>
    </w:lvl>
    <w:lvl w:ilvl="4" w:tplc="0E8A0E4C" w:tentative="1">
      <w:start w:val="1"/>
      <w:numFmt w:val="bullet"/>
      <w:lvlText w:val=""/>
      <w:lvlJc w:val="left"/>
      <w:pPr>
        <w:tabs>
          <w:tab w:val="num" w:pos="2532"/>
        </w:tabs>
        <w:ind w:left="2532" w:hanging="420"/>
      </w:pPr>
      <w:rPr>
        <w:rFonts w:ascii="Wingdings" w:hAnsi="Wingdings" w:hint="default"/>
      </w:rPr>
    </w:lvl>
    <w:lvl w:ilvl="5" w:tplc="B9903BA6" w:tentative="1">
      <w:start w:val="1"/>
      <w:numFmt w:val="bullet"/>
      <w:lvlText w:val=""/>
      <w:lvlJc w:val="left"/>
      <w:pPr>
        <w:tabs>
          <w:tab w:val="num" w:pos="2952"/>
        </w:tabs>
        <w:ind w:left="2952" w:hanging="420"/>
      </w:pPr>
      <w:rPr>
        <w:rFonts w:ascii="Wingdings" w:hAnsi="Wingdings" w:hint="default"/>
      </w:rPr>
    </w:lvl>
    <w:lvl w:ilvl="6" w:tplc="DDD4C684" w:tentative="1">
      <w:start w:val="1"/>
      <w:numFmt w:val="bullet"/>
      <w:lvlText w:val=""/>
      <w:lvlJc w:val="left"/>
      <w:pPr>
        <w:tabs>
          <w:tab w:val="num" w:pos="3372"/>
        </w:tabs>
        <w:ind w:left="3372" w:hanging="420"/>
      </w:pPr>
      <w:rPr>
        <w:rFonts w:ascii="Wingdings" w:hAnsi="Wingdings" w:hint="default"/>
      </w:rPr>
    </w:lvl>
    <w:lvl w:ilvl="7" w:tplc="37F63A06" w:tentative="1">
      <w:start w:val="1"/>
      <w:numFmt w:val="bullet"/>
      <w:lvlText w:val=""/>
      <w:lvlJc w:val="left"/>
      <w:pPr>
        <w:tabs>
          <w:tab w:val="num" w:pos="3792"/>
        </w:tabs>
        <w:ind w:left="3792" w:hanging="420"/>
      </w:pPr>
      <w:rPr>
        <w:rFonts w:ascii="Wingdings" w:hAnsi="Wingdings" w:hint="default"/>
      </w:rPr>
    </w:lvl>
    <w:lvl w:ilvl="8" w:tplc="5D46A368" w:tentative="1">
      <w:start w:val="1"/>
      <w:numFmt w:val="bullet"/>
      <w:lvlText w:val=""/>
      <w:lvlJc w:val="left"/>
      <w:pPr>
        <w:tabs>
          <w:tab w:val="num" w:pos="4212"/>
        </w:tabs>
        <w:ind w:left="4212" w:hanging="420"/>
      </w:pPr>
      <w:rPr>
        <w:rFonts w:ascii="Wingdings" w:hAnsi="Wingdings" w:hint="default"/>
      </w:rPr>
    </w:lvl>
  </w:abstractNum>
  <w:abstractNum w:abstractNumId="1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nsid w:val="2E0C380E"/>
    <w:multiLevelType w:val="hybridMultilevel"/>
    <w:tmpl w:val="0BCE2604"/>
    <w:lvl w:ilvl="0" w:tplc="F746DF56">
      <w:numFmt w:val="bullet"/>
      <w:lvlText w:val="＊"/>
      <w:lvlJc w:val="left"/>
      <w:pPr>
        <w:tabs>
          <w:tab w:val="num" w:pos="756"/>
        </w:tabs>
        <w:ind w:left="756" w:hanging="360"/>
      </w:pPr>
      <w:rPr>
        <w:rFonts w:ascii="Times New Roman" w:eastAsia="ＭＳ 明朝" w:hAnsi="Times New Roman" w:cs="Times New Roman" w:hint="default"/>
      </w:rPr>
    </w:lvl>
    <w:lvl w:ilvl="1" w:tplc="6E285112" w:tentative="1">
      <w:start w:val="1"/>
      <w:numFmt w:val="bullet"/>
      <w:lvlText w:val="o"/>
      <w:lvlJc w:val="left"/>
      <w:pPr>
        <w:tabs>
          <w:tab w:val="num" w:pos="1476"/>
        </w:tabs>
        <w:ind w:left="1476" w:hanging="360"/>
      </w:pPr>
      <w:rPr>
        <w:rFonts w:ascii="Courier New" w:hAnsi="Courier New" w:hint="default"/>
      </w:rPr>
    </w:lvl>
    <w:lvl w:ilvl="2" w:tplc="85A0B20C" w:tentative="1">
      <w:start w:val="1"/>
      <w:numFmt w:val="bullet"/>
      <w:lvlText w:val=""/>
      <w:lvlJc w:val="left"/>
      <w:pPr>
        <w:tabs>
          <w:tab w:val="num" w:pos="2196"/>
        </w:tabs>
        <w:ind w:left="2196" w:hanging="360"/>
      </w:pPr>
      <w:rPr>
        <w:rFonts w:ascii="Wingdings" w:hAnsi="Wingdings" w:hint="default"/>
      </w:rPr>
    </w:lvl>
    <w:lvl w:ilvl="3" w:tplc="FF06465C" w:tentative="1">
      <w:start w:val="1"/>
      <w:numFmt w:val="bullet"/>
      <w:lvlText w:val=""/>
      <w:lvlJc w:val="left"/>
      <w:pPr>
        <w:tabs>
          <w:tab w:val="num" w:pos="2916"/>
        </w:tabs>
        <w:ind w:left="2916" w:hanging="360"/>
      </w:pPr>
      <w:rPr>
        <w:rFonts w:ascii="Symbol" w:hAnsi="Symbol" w:hint="default"/>
      </w:rPr>
    </w:lvl>
    <w:lvl w:ilvl="4" w:tplc="9DE62EC8" w:tentative="1">
      <w:start w:val="1"/>
      <w:numFmt w:val="bullet"/>
      <w:lvlText w:val="o"/>
      <w:lvlJc w:val="left"/>
      <w:pPr>
        <w:tabs>
          <w:tab w:val="num" w:pos="3636"/>
        </w:tabs>
        <w:ind w:left="3636" w:hanging="360"/>
      </w:pPr>
      <w:rPr>
        <w:rFonts w:ascii="Courier New" w:hAnsi="Courier New" w:hint="default"/>
      </w:rPr>
    </w:lvl>
    <w:lvl w:ilvl="5" w:tplc="0EC4C922" w:tentative="1">
      <w:start w:val="1"/>
      <w:numFmt w:val="bullet"/>
      <w:lvlText w:val=""/>
      <w:lvlJc w:val="left"/>
      <w:pPr>
        <w:tabs>
          <w:tab w:val="num" w:pos="4356"/>
        </w:tabs>
        <w:ind w:left="4356" w:hanging="360"/>
      </w:pPr>
      <w:rPr>
        <w:rFonts w:ascii="Wingdings" w:hAnsi="Wingdings" w:hint="default"/>
      </w:rPr>
    </w:lvl>
    <w:lvl w:ilvl="6" w:tplc="A1501A82" w:tentative="1">
      <w:start w:val="1"/>
      <w:numFmt w:val="bullet"/>
      <w:lvlText w:val=""/>
      <w:lvlJc w:val="left"/>
      <w:pPr>
        <w:tabs>
          <w:tab w:val="num" w:pos="5076"/>
        </w:tabs>
        <w:ind w:left="5076" w:hanging="360"/>
      </w:pPr>
      <w:rPr>
        <w:rFonts w:ascii="Symbol" w:hAnsi="Symbol" w:hint="default"/>
      </w:rPr>
    </w:lvl>
    <w:lvl w:ilvl="7" w:tplc="45F2C18A" w:tentative="1">
      <w:start w:val="1"/>
      <w:numFmt w:val="bullet"/>
      <w:lvlText w:val="o"/>
      <w:lvlJc w:val="left"/>
      <w:pPr>
        <w:tabs>
          <w:tab w:val="num" w:pos="5796"/>
        </w:tabs>
        <w:ind w:left="5796" w:hanging="360"/>
      </w:pPr>
      <w:rPr>
        <w:rFonts w:ascii="Courier New" w:hAnsi="Courier New" w:hint="default"/>
      </w:rPr>
    </w:lvl>
    <w:lvl w:ilvl="8" w:tplc="87900E8C" w:tentative="1">
      <w:start w:val="1"/>
      <w:numFmt w:val="bullet"/>
      <w:lvlText w:val=""/>
      <w:lvlJc w:val="left"/>
      <w:pPr>
        <w:tabs>
          <w:tab w:val="num" w:pos="6516"/>
        </w:tabs>
        <w:ind w:left="6516" w:hanging="360"/>
      </w:pPr>
      <w:rPr>
        <w:rFonts w:ascii="Wingdings" w:hAnsi="Wingdings" w:hint="default"/>
      </w:rPr>
    </w:lvl>
  </w:abstractNum>
  <w:abstractNum w:abstractNumId="13">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32418BB"/>
    <w:multiLevelType w:val="hybridMultilevel"/>
    <w:tmpl w:val="89CE4A40"/>
    <w:lvl w:ilvl="0" w:tplc="C2D4F526">
      <w:start w:val="1"/>
      <w:numFmt w:val="decimalFullWidth"/>
      <w:lvlText w:val="［%1］"/>
      <w:lvlJc w:val="left"/>
      <w:pPr>
        <w:tabs>
          <w:tab w:val="num" w:pos="1080"/>
        </w:tabs>
        <w:ind w:left="1080" w:hanging="720"/>
      </w:pPr>
      <w:rPr>
        <w:rFonts w:hint="eastAsia"/>
      </w:rPr>
    </w:lvl>
    <w:lvl w:ilvl="1" w:tplc="49F6EA6A" w:tentative="1">
      <w:start w:val="1"/>
      <w:numFmt w:val="lowerLetter"/>
      <w:lvlText w:val="%2."/>
      <w:lvlJc w:val="left"/>
      <w:pPr>
        <w:tabs>
          <w:tab w:val="num" w:pos="1440"/>
        </w:tabs>
        <w:ind w:left="1440" w:hanging="360"/>
      </w:pPr>
    </w:lvl>
    <w:lvl w:ilvl="2" w:tplc="95B493EA" w:tentative="1">
      <w:start w:val="1"/>
      <w:numFmt w:val="lowerRoman"/>
      <w:lvlText w:val="%3."/>
      <w:lvlJc w:val="right"/>
      <w:pPr>
        <w:tabs>
          <w:tab w:val="num" w:pos="2160"/>
        </w:tabs>
        <w:ind w:left="2160" w:hanging="180"/>
      </w:pPr>
    </w:lvl>
    <w:lvl w:ilvl="3" w:tplc="F62ED12E" w:tentative="1">
      <w:start w:val="1"/>
      <w:numFmt w:val="decimal"/>
      <w:lvlText w:val="%4."/>
      <w:lvlJc w:val="left"/>
      <w:pPr>
        <w:tabs>
          <w:tab w:val="num" w:pos="2880"/>
        </w:tabs>
        <w:ind w:left="2880" w:hanging="360"/>
      </w:pPr>
    </w:lvl>
    <w:lvl w:ilvl="4" w:tplc="768659D8" w:tentative="1">
      <w:start w:val="1"/>
      <w:numFmt w:val="lowerLetter"/>
      <w:lvlText w:val="%5."/>
      <w:lvlJc w:val="left"/>
      <w:pPr>
        <w:tabs>
          <w:tab w:val="num" w:pos="3600"/>
        </w:tabs>
        <w:ind w:left="3600" w:hanging="360"/>
      </w:pPr>
    </w:lvl>
    <w:lvl w:ilvl="5" w:tplc="440E3906" w:tentative="1">
      <w:start w:val="1"/>
      <w:numFmt w:val="lowerRoman"/>
      <w:lvlText w:val="%6."/>
      <w:lvlJc w:val="right"/>
      <w:pPr>
        <w:tabs>
          <w:tab w:val="num" w:pos="4320"/>
        </w:tabs>
        <w:ind w:left="4320" w:hanging="180"/>
      </w:pPr>
    </w:lvl>
    <w:lvl w:ilvl="6" w:tplc="F1CEFBE0" w:tentative="1">
      <w:start w:val="1"/>
      <w:numFmt w:val="decimal"/>
      <w:lvlText w:val="%7."/>
      <w:lvlJc w:val="left"/>
      <w:pPr>
        <w:tabs>
          <w:tab w:val="num" w:pos="5040"/>
        </w:tabs>
        <w:ind w:left="5040" w:hanging="360"/>
      </w:pPr>
    </w:lvl>
    <w:lvl w:ilvl="7" w:tplc="6B2ABCC8" w:tentative="1">
      <w:start w:val="1"/>
      <w:numFmt w:val="lowerLetter"/>
      <w:lvlText w:val="%8."/>
      <w:lvlJc w:val="left"/>
      <w:pPr>
        <w:tabs>
          <w:tab w:val="num" w:pos="5760"/>
        </w:tabs>
        <w:ind w:left="5760" w:hanging="360"/>
      </w:pPr>
    </w:lvl>
    <w:lvl w:ilvl="8" w:tplc="CCAEEB34" w:tentative="1">
      <w:start w:val="1"/>
      <w:numFmt w:val="lowerRoman"/>
      <w:lvlText w:val="%9."/>
      <w:lvlJc w:val="right"/>
      <w:pPr>
        <w:tabs>
          <w:tab w:val="num" w:pos="6480"/>
        </w:tabs>
        <w:ind w:left="6480" w:hanging="180"/>
      </w:pPr>
    </w:lvl>
  </w:abstractNum>
  <w:abstractNum w:abstractNumId="16">
    <w:nsid w:val="34490C0A"/>
    <w:multiLevelType w:val="hybridMultilevel"/>
    <w:tmpl w:val="11FEA3E2"/>
    <w:lvl w:ilvl="0" w:tplc="BD0AB338">
      <w:start w:val="2"/>
      <w:numFmt w:val="decimalFullWidth"/>
      <w:lvlText w:val="%1．"/>
      <w:lvlJc w:val="left"/>
      <w:pPr>
        <w:tabs>
          <w:tab w:val="num" w:pos="693"/>
        </w:tabs>
        <w:ind w:left="693" w:hanging="408"/>
      </w:pPr>
      <w:rPr>
        <w:rFonts w:hint="eastAsia"/>
      </w:rPr>
    </w:lvl>
    <w:lvl w:ilvl="1" w:tplc="E2D8F99E" w:tentative="1">
      <w:start w:val="1"/>
      <w:numFmt w:val="lowerLetter"/>
      <w:lvlText w:val="%2."/>
      <w:lvlJc w:val="left"/>
      <w:pPr>
        <w:tabs>
          <w:tab w:val="num" w:pos="1365"/>
        </w:tabs>
        <w:ind w:left="1365" w:hanging="360"/>
      </w:pPr>
    </w:lvl>
    <w:lvl w:ilvl="2" w:tplc="A4A8695A" w:tentative="1">
      <w:start w:val="1"/>
      <w:numFmt w:val="lowerRoman"/>
      <w:lvlText w:val="%3."/>
      <w:lvlJc w:val="right"/>
      <w:pPr>
        <w:tabs>
          <w:tab w:val="num" w:pos="2085"/>
        </w:tabs>
        <w:ind w:left="2085" w:hanging="180"/>
      </w:pPr>
    </w:lvl>
    <w:lvl w:ilvl="3" w:tplc="27B0D54C" w:tentative="1">
      <w:start w:val="1"/>
      <w:numFmt w:val="decimal"/>
      <w:lvlText w:val="%4."/>
      <w:lvlJc w:val="left"/>
      <w:pPr>
        <w:tabs>
          <w:tab w:val="num" w:pos="2805"/>
        </w:tabs>
        <w:ind w:left="2805" w:hanging="360"/>
      </w:pPr>
    </w:lvl>
    <w:lvl w:ilvl="4" w:tplc="5AE807E8" w:tentative="1">
      <w:start w:val="1"/>
      <w:numFmt w:val="lowerLetter"/>
      <w:lvlText w:val="%5."/>
      <w:lvlJc w:val="left"/>
      <w:pPr>
        <w:tabs>
          <w:tab w:val="num" w:pos="3525"/>
        </w:tabs>
        <w:ind w:left="3525" w:hanging="360"/>
      </w:pPr>
    </w:lvl>
    <w:lvl w:ilvl="5" w:tplc="9874285C" w:tentative="1">
      <w:start w:val="1"/>
      <w:numFmt w:val="lowerRoman"/>
      <w:lvlText w:val="%6."/>
      <w:lvlJc w:val="right"/>
      <w:pPr>
        <w:tabs>
          <w:tab w:val="num" w:pos="4245"/>
        </w:tabs>
        <w:ind w:left="4245" w:hanging="180"/>
      </w:pPr>
    </w:lvl>
    <w:lvl w:ilvl="6" w:tplc="DBFCD26A" w:tentative="1">
      <w:start w:val="1"/>
      <w:numFmt w:val="decimal"/>
      <w:lvlText w:val="%7."/>
      <w:lvlJc w:val="left"/>
      <w:pPr>
        <w:tabs>
          <w:tab w:val="num" w:pos="4965"/>
        </w:tabs>
        <w:ind w:left="4965" w:hanging="360"/>
      </w:pPr>
    </w:lvl>
    <w:lvl w:ilvl="7" w:tplc="DCD0C1FC" w:tentative="1">
      <w:start w:val="1"/>
      <w:numFmt w:val="lowerLetter"/>
      <w:lvlText w:val="%8."/>
      <w:lvlJc w:val="left"/>
      <w:pPr>
        <w:tabs>
          <w:tab w:val="num" w:pos="5685"/>
        </w:tabs>
        <w:ind w:left="5685" w:hanging="360"/>
      </w:pPr>
    </w:lvl>
    <w:lvl w:ilvl="8" w:tplc="61A0C9DA" w:tentative="1">
      <w:start w:val="1"/>
      <w:numFmt w:val="lowerRoman"/>
      <w:lvlText w:val="%9."/>
      <w:lvlJc w:val="right"/>
      <w:pPr>
        <w:tabs>
          <w:tab w:val="num" w:pos="6405"/>
        </w:tabs>
        <w:ind w:left="6405" w:hanging="180"/>
      </w:pPr>
    </w:lvl>
  </w:abstractNum>
  <w:abstractNum w:abstractNumId="17">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366205CF"/>
    <w:multiLevelType w:val="hybridMultilevel"/>
    <w:tmpl w:val="FB020F7A"/>
    <w:lvl w:ilvl="0" w:tplc="6326FDBA">
      <w:start w:val="3"/>
      <w:numFmt w:val="bullet"/>
      <w:lvlText w:val="☆"/>
      <w:lvlJc w:val="left"/>
      <w:pPr>
        <w:tabs>
          <w:tab w:val="num" w:pos="645"/>
        </w:tabs>
        <w:ind w:left="645" w:hanging="360"/>
      </w:pPr>
      <w:rPr>
        <w:rFonts w:ascii="ＭＳ ゴシック" w:eastAsia="ＭＳ ゴシック" w:hAnsi="Century" w:cs="Times New Roman" w:hint="eastAsia"/>
      </w:rPr>
    </w:lvl>
    <w:lvl w:ilvl="1" w:tplc="6644B676" w:tentative="1">
      <w:start w:val="1"/>
      <w:numFmt w:val="bullet"/>
      <w:lvlText w:val=""/>
      <w:lvlJc w:val="left"/>
      <w:pPr>
        <w:tabs>
          <w:tab w:val="num" w:pos="1125"/>
        </w:tabs>
        <w:ind w:left="1125" w:hanging="420"/>
      </w:pPr>
      <w:rPr>
        <w:rFonts w:ascii="Wingdings" w:hAnsi="Wingdings" w:hint="default"/>
      </w:rPr>
    </w:lvl>
    <w:lvl w:ilvl="2" w:tplc="5E2051BC" w:tentative="1">
      <w:start w:val="1"/>
      <w:numFmt w:val="bullet"/>
      <w:lvlText w:val=""/>
      <w:lvlJc w:val="left"/>
      <w:pPr>
        <w:tabs>
          <w:tab w:val="num" w:pos="1545"/>
        </w:tabs>
        <w:ind w:left="1545" w:hanging="420"/>
      </w:pPr>
      <w:rPr>
        <w:rFonts w:ascii="Wingdings" w:hAnsi="Wingdings" w:hint="default"/>
      </w:rPr>
    </w:lvl>
    <w:lvl w:ilvl="3" w:tplc="FFAE7A38" w:tentative="1">
      <w:start w:val="1"/>
      <w:numFmt w:val="bullet"/>
      <w:lvlText w:val=""/>
      <w:lvlJc w:val="left"/>
      <w:pPr>
        <w:tabs>
          <w:tab w:val="num" w:pos="1965"/>
        </w:tabs>
        <w:ind w:left="1965" w:hanging="420"/>
      </w:pPr>
      <w:rPr>
        <w:rFonts w:ascii="Wingdings" w:hAnsi="Wingdings" w:hint="default"/>
      </w:rPr>
    </w:lvl>
    <w:lvl w:ilvl="4" w:tplc="576C4B56" w:tentative="1">
      <w:start w:val="1"/>
      <w:numFmt w:val="bullet"/>
      <w:lvlText w:val=""/>
      <w:lvlJc w:val="left"/>
      <w:pPr>
        <w:tabs>
          <w:tab w:val="num" w:pos="2385"/>
        </w:tabs>
        <w:ind w:left="2385" w:hanging="420"/>
      </w:pPr>
      <w:rPr>
        <w:rFonts w:ascii="Wingdings" w:hAnsi="Wingdings" w:hint="default"/>
      </w:rPr>
    </w:lvl>
    <w:lvl w:ilvl="5" w:tplc="AE6601A4" w:tentative="1">
      <w:start w:val="1"/>
      <w:numFmt w:val="bullet"/>
      <w:lvlText w:val=""/>
      <w:lvlJc w:val="left"/>
      <w:pPr>
        <w:tabs>
          <w:tab w:val="num" w:pos="2805"/>
        </w:tabs>
        <w:ind w:left="2805" w:hanging="420"/>
      </w:pPr>
      <w:rPr>
        <w:rFonts w:ascii="Wingdings" w:hAnsi="Wingdings" w:hint="default"/>
      </w:rPr>
    </w:lvl>
    <w:lvl w:ilvl="6" w:tplc="2AD0D594" w:tentative="1">
      <w:start w:val="1"/>
      <w:numFmt w:val="bullet"/>
      <w:lvlText w:val=""/>
      <w:lvlJc w:val="left"/>
      <w:pPr>
        <w:tabs>
          <w:tab w:val="num" w:pos="3225"/>
        </w:tabs>
        <w:ind w:left="3225" w:hanging="420"/>
      </w:pPr>
      <w:rPr>
        <w:rFonts w:ascii="Wingdings" w:hAnsi="Wingdings" w:hint="default"/>
      </w:rPr>
    </w:lvl>
    <w:lvl w:ilvl="7" w:tplc="200A8396" w:tentative="1">
      <w:start w:val="1"/>
      <w:numFmt w:val="bullet"/>
      <w:lvlText w:val=""/>
      <w:lvlJc w:val="left"/>
      <w:pPr>
        <w:tabs>
          <w:tab w:val="num" w:pos="3645"/>
        </w:tabs>
        <w:ind w:left="3645" w:hanging="420"/>
      </w:pPr>
      <w:rPr>
        <w:rFonts w:ascii="Wingdings" w:hAnsi="Wingdings" w:hint="default"/>
      </w:rPr>
    </w:lvl>
    <w:lvl w:ilvl="8" w:tplc="9686399C" w:tentative="1">
      <w:start w:val="1"/>
      <w:numFmt w:val="bullet"/>
      <w:lvlText w:val=""/>
      <w:lvlJc w:val="left"/>
      <w:pPr>
        <w:tabs>
          <w:tab w:val="num" w:pos="4065"/>
        </w:tabs>
        <w:ind w:left="4065" w:hanging="420"/>
      </w:pPr>
      <w:rPr>
        <w:rFonts w:ascii="Wingdings" w:hAnsi="Wingdings" w:hint="default"/>
      </w:rPr>
    </w:lvl>
  </w:abstractNum>
  <w:abstractNum w:abstractNumId="19">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2">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4"/>
  </w:num>
  <w:num w:numId="6">
    <w:abstractNumId w:val="28"/>
  </w:num>
  <w:num w:numId="7">
    <w:abstractNumId w:val="29"/>
  </w:num>
  <w:num w:numId="8">
    <w:abstractNumId w:val="20"/>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DD"/>
    <w:rsid w:val="00002287"/>
    <w:rsid w:val="00002347"/>
    <w:rsid w:val="000114E1"/>
    <w:rsid w:val="00011628"/>
    <w:rsid w:val="0002481D"/>
    <w:rsid w:val="00025FB6"/>
    <w:rsid w:val="00027475"/>
    <w:rsid w:val="00040BB7"/>
    <w:rsid w:val="00051AB7"/>
    <w:rsid w:val="00066922"/>
    <w:rsid w:val="0006713D"/>
    <w:rsid w:val="00067A8D"/>
    <w:rsid w:val="00072312"/>
    <w:rsid w:val="000746F0"/>
    <w:rsid w:val="000762AA"/>
    <w:rsid w:val="0007638D"/>
    <w:rsid w:val="00081BB9"/>
    <w:rsid w:val="00081C43"/>
    <w:rsid w:val="00083B7A"/>
    <w:rsid w:val="000955D8"/>
    <w:rsid w:val="000A064D"/>
    <w:rsid w:val="000A7CFA"/>
    <w:rsid w:val="000B4E33"/>
    <w:rsid w:val="000C47AA"/>
    <w:rsid w:val="000C5FC0"/>
    <w:rsid w:val="000D1749"/>
    <w:rsid w:val="000D3EF9"/>
    <w:rsid w:val="000D65E9"/>
    <w:rsid w:val="000E2429"/>
    <w:rsid w:val="000E4160"/>
    <w:rsid w:val="000F440E"/>
    <w:rsid w:val="000F4827"/>
    <w:rsid w:val="000F4D9B"/>
    <w:rsid w:val="00112F95"/>
    <w:rsid w:val="00116E65"/>
    <w:rsid w:val="00117C19"/>
    <w:rsid w:val="001210AD"/>
    <w:rsid w:val="00122CD1"/>
    <w:rsid w:val="001367C2"/>
    <w:rsid w:val="0014041A"/>
    <w:rsid w:val="00140C98"/>
    <w:rsid w:val="00143571"/>
    <w:rsid w:val="00146915"/>
    <w:rsid w:val="001574A6"/>
    <w:rsid w:val="00161337"/>
    <w:rsid w:val="0016235A"/>
    <w:rsid w:val="001747BF"/>
    <w:rsid w:val="00184D03"/>
    <w:rsid w:val="001A18C6"/>
    <w:rsid w:val="001A78CF"/>
    <w:rsid w:val="001B0510"/>
    <w:rsid w:val="001B2E81"/>
    <w:rsid w:val="001C056D"/>
    <w:rsid w:val="001C3036"/>
    <w:rsid w:val="001D0E66"/>
    <w:rsid w:val="001F093E"/>
    <w:rsid w:val="002044F9"/>
    <w:rsid w:val="00213BC6"/>
    <w:rsid w:val="0021713C"/>
    <w:rsid w:val="00221141"/>
    <w:rsid w:val="0022127F"/>
    <w:rsid w:val="00221466"/>
    <w:rsid w:val="002255B0"/>
    <w:rsid w:val="002308B4"/>
    <w:rsid w:val="00240F4F"/>
    <w:rsid w:val="00244F60"/>
    <w:rsid w:val="002501B9"/>
    <w:rsid w:val="0025084F"/>
    <w:rsid w:val="00255AFB"/>
    <w:rsid w:val="00256445"/>
    <w:rsid w:val="00270845"/>
    <w:rsid w:val="00277DCE"/>
    <w:rsid w:val="0028662B"/>
    <w:rsid w:val="00287218"/>
    <w:rsid w:val="00295FA2"/>
    <w:rsid w:val="002B1051"/>
    <w:rsid w:val="002B176F"/>
    <w:rsid w:val="002B310D"/>
    <w:rsid w:val="002B481B"/>
    <w:rsid w:val="002C15C7"/>
    <w:rsid w:val="002D12BD"/>
    <w:rsid w:val="002D2979"/>
    <w:rsid w:val="002D66F3"/>
    <w:rsid w:val="002E13D9"/>
    <w:rsid w:val="002E48B2"/>
    <w:rsid w:val="002F010A"/>
    <w:rsid w:val="002F19C5"/>
    <w:rsid w:val="002F5CBA"/>
    <w:rsid w:val="00301B39"/>
    <w:rsid w:val="00314ADB"/>
    <w:rsid w:val="00320260"/>
    <w:rsid w:val="003206A9"/>
    <w:rsid w:val="00330E39"/>
    <w:rsid w:val="00337F44"/>
    <w:rsid w:val="003478A2"/>
    <w:rsid w:val="0035302F"/>
    <w:rsid w:val="00372DC9"/>
    <w:rsid w:val="003813E3"/>
    <w:rsid w:val="003839BF"/>
    <w:rsid w:val="00384AAC"/>
    <w:rsid w:val="00391909"/>
    <w:rsid w:val="00394BA1"/>
    <w:rsid w:val="003A6936"/>
    <w:rsid w:val="003A6950"/>
    <w:rsid w:val="003B0014"/>
    <w:rsid w:val="003B37EF"/>
    <w:rsid w:val="003B3BFB"/>
    <w:rsid w:val="003B5509"/>
    <w:rsid w:val="003C407F"/>
    <w:rsid w:val="003D1C0A"/>
    <w:rsid w:val="003D7AAE"/>
    <w:rsid w:val="003E5255"/>
    <w:rsid w:val="00401DDF"/>
    <w:rsid w:val="00404E4A"/>
    <w:rsid w:val="00407220"/>
    <w:rsid w:val="0043193C"/>
    <w:rsid w:val="00435587"/>
    <w:rsid w:val="004414AC"/>
    <w:rsid w:val="004448E2"/>
    <w:rsid w:val="00485E42"/>
    <w:rsid w:val="00490A5D"/>
    <w:rsid w:val="004954EA"/>
    <w:rsid w:val="004A001C"/>
    <w:rsid w:val="004A0EDB"/>
    <w:rsid w:val="004A3DEF"/>
    <w:rsid w:val="004A410E"/>
    <w:rsid w:val="004B1096"/>
    <w:rsid w:val="004B35FE"/>
    <w:rsid w:val="004C089E"/>
    <w:rsid w:val="004C16EA"/>
    <w:rsid w:val="004D3CD6"/>
    <w:rsid w:val="004D7FA8"/>
    <w:rsid w:val="004E3A41"/>
    <w:rsid w:val="004E46FD"/>
    <w:rsid w:val="004F10C1"/>
    <w:rsid w:val="004F2BEE"/>
    <w:rsid w:val="00503BDD"/>
    <w:rsid w:val="00510048"/>
    <w:rsid w:val="00515E7D"/>
    <w:rsid w:val="00533F0F"/>
    <w:rsid w:val="0053472F"/>
    <w:rsid w:val="0054082F"/>
    <w:rsid w:val="005459B5"/>
    <w:rsid w:val="0055286F"/>
    <w:rsid w:val="0058124E"/>
    <w:rsid w:val="00583B0D"/>
    <w:rsid w:val="005877E5"/>
    <w:rsid w:val="005952C7"/>
    <w:rsid w:val="005A013A"/>
    <w:rsid w:val="005A4DAE"/>
    <w:rsid w:val="005C21BF"/>
    <w:rsid w:val="005C2894"/>
    <w:rsid w:val="005D0B33"/>
    <w:rsid w:val="005D36F1"/>
    <w:rsid w:val="005E669B"/>
    <w:rsid w:val="00615F2A"/>
    <w:rsid w:val="00621F97"/>
    <w:rsid w:val="00625AC9"/>
    <w:rsid w:val="00630C28"/>
    <w:rsid w:val="00635946"/>
    <w:rsid w:val="00636869"/>
    <w:rsid w:val="006421C8"/>
    <w:rsid w:val="00644BE7"/>
    <w:rsid w:val="006475C7"/>
    <w:rsid w:val="006552E0"/>
    <w:rsid w:val="00663629"/>
    <w:rsid w:val="006650E4"/>
    <w:rsid w:val="00665C8F"/>
    <w:rsid w:val="00696529"/>
    <w:rsid w:val="006C13A8"/>
    <w:rsid w:val="006D5116"/>
    <w:rsid w:val="006D55B3"/>
    <w:rsid w:val="006D5642"/>
    <w:rsid w:val="006D5883"/>
    <w:rsid w:val="006E218E"/>
    <w:rsid w:val="006E6BF5"/>
    <w:rsid w:val="006F0704"/>
    <w:rsid w:val="006F4982"/>
    <w:rsid w:val="00721420"/>
    <w:rsid w:val="00721E1E"/>
    <w:rsid w:val="007379D3"/>
    <w:rsid w:val="00747395"/>
    <w:rsid w:val="00765E46"/>
    <w:rsid w:val="007662F0"/>
    <w:rsid w:val="00770049"/>
    <w:rsid w:val="007818E9"/>
    <w:rsid w:val="007820CB"/>
    <w:rsid w:val="00787982"/>
    <w:rsid w:val="00791012"/>
    <w:rsid w:val="00792434"/>
    <w:rsid w:val="00793BA0"/>
    <w:rsid w:val="007B03C1"/>
    <w:rsid w:val="007B5477"/>
    <w:rsid w:val="007C6806"/>
    <w:rsid w:val="007E49E8"/>
    <w:rsid w:val="007E6CA1"/>
    <w:rsid w:val="007F7541"/>
    <w:rsid w:val="00802685"/>
    <w:rsid w:val="00805B65"/>
    <w:rsid w:val="00806EDA"/>
    <w:rsid w:val="00823767"/>
    <w:rsid w:val="00824794"/>
    <w:rsid w:val="00826409"/>
    <w:rsid w:val="00840EBB"/>
    <w:rsid w:val="0086347F"/>
    <w:rsid w:val="008677E7"/>
    <w:rsid w:val="00871FFE"/>
    <w:rsid w:val="00875574"/>
    <w:rsid w:val="00884E89"/>
    <w:rsid w:val="00884EFC"/>
    <w:rsid w:val="00896EB7"/>
    <w:rsid w:val="008A1198"/>
    <w:rsid w:val="008A1E58"/>
    <w:rsid w:val="008A4008"/>
    <w:rsid w:val="008B50C4"/>
    <w:rsid w:val="008D2F87"/>
    <w:rsid w:val="008D70DD"/>
    <w:rsid w:val="008E00AF"/>
    <w:rsid w:val="008F011C"/>
    <w:rsid w:val="00902DE5"/>
    <w:rsid w:val="00912AB7"/>
    <w:rsid w:val="00914912"/>
    <w:rsid w:val="00920E61"/>
    <w:rsid w:val="009221A5"/>
    <w:rsid w:val="00924E69"/>
    <w:rsid w:val="00930D17"/>
    <w:rsid w:val="00930F5F"/>
    <w:rsid w:val="00932633"/>
    <w:rsid w:val="00932679"/>
    <w:rsid w:val="00932E04"/>
    <w:rsid w:val="00947712"/>
    <w:rsid w:val="00947DC7"/>
    <w:rsid w:val="00951372"/>
    <w:rsid w:val="00952524"/>
    <w:rsid w:val="00965654"/>
    <w:rsid w:val="00966D70"/>
    <w:rsid w:val="00972B38"/>
    <w:rsid w:val="00985D70"/>
    <w:rsid w:val="00991072"/>
    <w:rsid w:val="00991EFE"/>
    <w:rsid w:val="009A0091"/>
    <w:rsid w:val="009A0332"/>
    <w:rsid w:val="009A2D9A"/>
    <w:rsid w:val="009A5EE5"/>
    <w:rsid w:val="009A6D9E"/>
    <w:rsid w:val="009B121F"/>
    <w:rsid w:val="009C0498"/>
    <w:rsid w:val="009C083A"/>
    <w:rsid w:val="009C5F46"/>
    <w:rsid w:val="009C669F"/>
    <w:rsid w:val="009C7855"/>
    <w:rsid w:val="009D1CF7"/>
    <w:rsid w:val="009D6F21"/>
    <w:rsid w:val="009F0C4B"/>
    <w:rsid w:val="009F39C4"/>
    <w:rsid w:val="009F55C8"/>
    <w:rsid w:val="00A02E3E"/>
    <w:rsid w:val="00A036BA"/>
    <w:rsid w:val="00A0717D"/>
    <w:rsid w:val="00A0719C"/>
    <w:rsid w:val="00A11144"/>
    <w:rsid w:val="00A3436C"/>
    <w:rsid w:val="00A358A0"/>
    <w:rsid w:val="00A424C4"/>
    <w:rsid w:val="00A46B72"/>
    <w:rsid w:val="00A47B12"/>
    <w:rsid w:val="00A602B6"/>
    <w:rsid w:val="00A66C99"/>
    <w:rsid w:val="00A8266B"/>
    <w:rsid w:val="00A847B3"/>
    <w:rsid w:val="00A87CD5"/>
    <w:rsid w:val="00A92FAB"/>
    <w:rsid w:val="00AA0EBF"/>
    <w:rsid w:val="00AA4AAD"/>
    <w:rsid w:val="00AB0AD1"/>
    <w:rsid w:val="00AB1764"/>
    <w:rsid w:val="00AB30BE"/>
    <w:rsid w:val="00AB3AB6"/>
    <w:rsid w:val="00AC1C75"/>
    <w:rsid w:val="00AE142A"/>
    <w:rsid w:val="00AF1A20"/>
    <w:rsid w:val="00AF2C04"/>
    <w:rsid w:val="00AF4229"/>
    <w:rsid w:val="00AF5300"/>
    <w:rsid w:val="00AF5553"/>
    <w:rsid w:val="00AF6073"/>
    <w:rsid w:val="00AF678C"/>
    <w:rsid w:val="00B01F35"/>
    <w:rsid w:val="00B04E26"/>
    <w:rsid w:val="00B0510D"/>
    <w:rsid w:val="00B07E3D"/>
    <w:rsid w:val="00B14360"/>
    <w:rsid w:val="00B2248F"/>
    <w:rsid w:val="00B27D15"/>
    <w:rsid w:val="00B32CE7"/>
    <w:rsid w:val="00B44614"/>
    <w:rsid w:val="00B5551E"/>
    <w:rsid w:val="00B57B60"/>
    <w:rsid w:val="00B6378A"/>
    <w:rsid w:val="00B67982"/>
    <w:rsid w:val="00B720B4"/>
    <w:rsid w:val="00B72613"/>
    <w:rsid w:val="00B731D1"/>
    <w:rsid w:val="00B76B54"/>
    <w:rsid w:val="00B806BB"/>
    <w:rsid w:val="00B86CBD"/>
    <w:rsid w:val="00B90689"/>
    <w:rsid w:val="00B92F75"/>
    <w:rsid w:val="00B931C9"/>
    <w:rsid w:val="00B94446"/>
    <w:rsid w:val="00BB5F24"/>
    <w:rsid w:val="00BB6080"/>
    <w:rsid w:val="00BC2B0F"/>
    <w:rsid w:val="00BD73DC"/>
    <w:rsid w:val="00BD7A1E"/>
    <w:rsid w:val="00BE3027"/>
    <w:rsid w:val="00BE6B07"/>
    <w:rsid w:val="00BF3B54"/>
    <w:rsid w:val="00C00DC4"/>
    <w:rsid w:val="00C122BF"/>
    <w:rsid w:val="00C24399"/>
    <w:rsid w:val="00C257DC"/>
    <w:rsid w:val="00C30F56"/>
    <w:rsid w:val="00C45A2C"/>
    <w:rsid w:val="00C46E4F"/>
    <w:rsid w:val="00C5286D"/>
    <w:rsid w:val="00C57EF5"/>
    <w:rsid w:val="00C72914"/>
    <w:rsid w:val="00C74B36"/>
    <w:rsid w:val="00C812BA"/>
    <w:rsid w:val="00C84D7A"/>
    <w:rsid w:val="00C8547D"/>
    <w:rsid w:val="00C93A68"/>
    <w:rsid w:val="00CB7C25"/>
    <w:rsid w:val="00CD4578"/>
    <w:rsid w:val="00CE1E33"/>
    <w:rsid w:val="00CE467A"/>
    <w:rsid w:val="00CE59AA"/>
    <w:rsid w:val="00CE7F1A"/>
    <w:rsid w:val="00CF18DA"/>
    <w:rsid w:val="00CF1A22"/>
    <w:rsid w:val="00CF1F2B"/>
    <w:rsid w:val="00D02F6F"/>
    <w:rsid w:val="00D043B4"/>
    <w:rsid w:val="00D050FF"/>
    <w:rsid w:val="00D06927"/>
    <w:rsid w:val="00D072F4"/>
    <w:rsid w:val="00D115E5"/>
    <w:rsid w:val="00D12721"/>
    <w:rsid w:val="00D12E52"/>
    <w:rsid w:val="00D2167E"/>
    <w:rsid w:val="00D22BFD"/>
    <w:rsid w:val="00D27841"/>
    <w:rsid w:val="00D3643F"/>
    <w:rsid w:val="00D438AD"/>
    <w:rsid w:val="00D47BE7"/>
    <w:rsid w:val="00D47FC3"/>
    <w:rsid w:val="00D51960"/>
    <w:rsid w:val="00D543F0"/>
    <w:rsid w:val="00D64A1D"/>
    <w:rsid w:val="00D73D1F"/>
    <w:rsid w:val="00D75C42"/>
    <w:rsid w:val="00D82076"/>
    <w:rsid w:val="00D90EF8"/>
    <w:rsid w:val="00DA25A1"/>
    <w:rsid w:val="00DB46E2"/>
    <w:rsid w:val="00DC1C37"/>
    <w:rsid w:val="00DD15CC"/>
    <w:rsid w:val="00DD2201"/>
    <w:rsid w:val="00DE1F2A"/>
    <w:rsid w:val="00DE519B"/>
    <w:rsid w:val="00DF2F48"/>
    <w:rsid w:val="00E03AF3"/>
    <w:rsid w:val="00E0454D"/>
    <w:rsid w:val="00E103FE"/>
    <w:rsid w:val="00E16336"/>
    <w:rsid w:val="00E20042"/>
    <w:rsid w:val="00E2633B"/>
    <w:rsid w:val="00E33A69"/>
    <w:rsid w:val="00E366B4"/>
    <w:rsid w:val="00E40D78"/>
    <w:rsid w:val="00E510F2"/>
    <w:rsid w:val="00E5609A"/>
    <w:rsid w:val="00E60097"/>
    <w:rsid w:val="00E64F44"/>
    <w:rsid w:val="00E761DA"/>
    <w:rsid w:val="00E77E7F"/>
    <w:rsid w:val="00E84C0B"/>
    <w:rsid w:val="00E866E9"/>
    <w:rsid w:val="00E90990"/>
    <w:rsid w:val="00EA2C39"/>
    <w:rsid w:val="00EA3AB4"/>
    <w:rsid w:val="00EA7FAC"/>
    <w:rsid w:val="00EB123C"/>
    <w:rsid w:val="00EB503E"/>
    <w:rsid w:val="00ED2AE9"/>
    <w:rsid w:val="00ED63F5"/>
    <w:rsid w:val="00EE0A1F"/>
    <w:rsid w:val="00EE1F05"/>
    <w:rsid w:val="00EF0B9E"/>
    <w:rsid w:val="00EF5712"/>
    <w:rsid w:val="00EF65DD"/>
    <w:rsid w:val="00F01B44"/>
    <w:rsid w:val="00F049A0"/>
    <w:rsid w:val="00F12610"/>
    <w:rsid w:val="00F13142"/>
    <w:rsid w:val="00F13ED2"/>
    <w:rsid w:val="00F205AA"/>
    <w:rsid w:val="00F26E66"/>
    <w:rsid w:val="00F34C53"/>
    <w:rsid w:val="00F36E0B"/>
    <w:rsid w:val="00F372A3"/>
    <w:rsid w:val="00F37F15"/>
    <w:rsid w:val="00F47258"/>
    <w:rsid w:val="00F52A47"/>
    <w:rsid w:val="00F5304F"/>
    <w:rsid w:val="00F57432"/>
    <w:rsid w:val="00F61A50"/>
    <w:rsid w:val="00F61C35"/>
    <w:rsid w:val="00F620C0"/>
    <w:rsid w:val="00F76C02"/>
    <w:rsid w:val="00F832DF"/>
    <w:rsid w:val="00F900BE"/>
    <w:rsid w:val="00F95A99"/>
    <w:rsid w:val="00F9683F"/>
    <w:rsid w:val="00FB0F52"/>
    <w:rsid w:val="00FB34F5"/>
    <w:rsid w:val="00FB6BD3"/>
    <w:rsid w:val="00FC4378"/>
    <w:rsid w:val="00FD6C42"/>
    <w:rsid w:val="00FE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3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 w:type="paragraph" w:styleId="af6">
    <w:name w:val="Revision"/>
    <w:hidden/>
    <w:uiPriority w:val="99"/>
    <w:semiHidden/>
    <w:rsid w:val="0099107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 w:type="paragraph" w:styleId="af6">
    <w:name w:val="Revision"/>
    <w:hidden/>
    <w:uiPriority w:val="99"/>
    <w:semiHidden/>
    <w:rsid w:val="009910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6319">
      <w:bodyDiv w:val="1"/>
      <w:marLeft w:val="0"/>
      <w:marRight w:val="0"/>
      <w:marTop w:val="0"/>
      <w:marBottom w:val="0"/>
      <w:divBdr>
        <w:top w:val="none" w:sz="0" w:space="0" w:color="auto"/>
        <w:left w:val="none" w:sz="0" w:space="0" w:color="auto"/>
        <w:bottom w:val="none" w:sz="0" w:space="0" w:color="auto"/>
        <w:right w:val="none" w:sz="0" w:space="0" w:color="auto"/>
      </w:divBdr>
    </w:div>
    <w:div w:id="232933836">
      <w:bodyDiv w:val="1"/>
      <w:marLeft w:val="0"/>
      <w:marRight w:val="0"/>
      <w:marTop w:val="0"/>
      <w:marBottom w:val="0"/>
      <w:divBdr>
        <w:top w:val="none" w:sz="0" w:space="0" w:color="auto"/>
        <w:left w:val="none" w:sz="0" w:space="0" w:color="auto"/>
        <w:bottom w:val="none" w:sz="0" w:space="0" w:color="auto"/>
        <w:right w:val="none" w:sz="0" w:space="0" w:color="auto"/>
      </w:divBdr>
    </w:div>
    <w:div w:id="269358685">
      <w:bodyDiv w:val="1"/>
      <w:marLeft w:val="0"/>
      <w:marRight w:val="0"/>
      <w:marTop w:val="0"/>
      <w:marBottom w:val="0"/>
      <w:divBdr>
        <w:top w:val="none" w:sz="0" w:space="0" w:color="auto"/>
        <w:left w:val="none" w:sz="0" w:space="0" w:color="auto"/>
        <w:bottom w:val="none" w:sz="0" w:space="0" w:color="auto"/>
        <w:right w:val="none" w:sz="0" w:space="0" w:color="auto"/>
      </w:divBdr>
    </w:div>
    <w:div w:id="438136366">
      <w:bodyDiv w:val="1"/>
      <w:marLeft w:val="0"/>
      <w:marRight w:val="0"/>
      <w:marTop w:val="0"/>
      <w:marBottom w:val="0"/>
      <w:divBdr>
        <w:top w:val="none" w:sz="0" w:space="0" w:color="auto"/>
        <w:left w:val="none" w:sz="0" w:space="0" w:color="auto"/>
        <w:bottom w:val="none" w:sz="0" w:space="0" w:color="auto"/>
        <w:right w:val="none" w:sz="0" w:space="0" w:color="auto"/>
      </w:divBdr>
      <w:divsChild>
        <w:div w:id="340475936">
          <w:marLeft w:val="0"/>
          <w:marRight w:val="0"/>
          <w:marTop w:val="0"/>
          <w:marBottom w:val="0"/>
          <w:divBdr>
            <w:top w:val="none" w:sz="0" w:space="0" w:color="auto"/>
            <w:left w:val="none" w:sz="0" w:space="0" w:color="auto"/>
            <w:bottom w:val="none" w:sz="0" w:space="0" w:color="auto"/>
            <w:right w:val="none" w:sz="0" w:space="0" w:color="auto"/>
          </w:divBdr>
          <w:divsChild>
            <w:div w:id="14579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4951">
      <w:bodyDiv w:val="1"/>
      <w:marLeft w:val="0"/>
      <w:marRight w:val="0"/>
      <w:marTop w:val="0"/>
      <w:marBottom w:val="0"/>
      <w:divBdr>
        <w:top w:val="none" w:sz="0" w:space="0" w:color="auto"/>
        <w:left w:val="none" w:sz="0" w:space="0" w:color="auto"/>
        <w:bottom w:val="none" w:sz="0" w:space="0" w:color="auto"/>
        <w:right w:val="none" w:sz="0" w:space="0" w:color="auto"/>
      </w:divBdr>
    </w:div>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174874863">
      <w:bodyDiv w:val="1"/>
      <w:marLeft w:val="0"/>
      <w:marRight w:val="0"/>
      <w:marTop w:val="0"/>
      <w:marBottom w:val="0"/>
      <w:divBdr>
        <w:top w:val="none" w:sz="0" w:space="0" w:color="auto"/>
        <w:left w:val="none" w:sz="0" w:space="0" w:color="auto"/>
        <w:bottom w:val="none" w:sz="0" w:space="0" w:color="auto"/>
        <w:right w:val="none" w:sz="0" w:space="0" w:color="auto"/>
      </w:divBdr>
    </w:div>
    <w:div w:id="1281693052">
      <w:bodyDiv w:val="1"/>
      <w:marLeft w:val="0"/>
      <w:marRight w:val="0"/>
      <w:marTop w:val="0"/>
      <w:marBottom w:val="0"/>
      <w:divBdr>
        <w:top w:val="none" w:sz="0" w:space="0" w:color="auto"/>
        <w:left w:val="none" w:sz="0" w:space="0" w:color="auto"/>
        <w:bottom w:val="none" w:sz="0" w:space="0" w:color="auto"/>
        <w:right w:val="none" w:sz="0" w:space="0" w:color="auto"/>
      </w:divBdr>
    </w:div>
    <w:div w:id="1333216451">
      <w:bodyDiv w:val="1"/>
      <w:marLeft w:val="0"/>
      <w:marRight w:val="0"/>
      <w:marTop w:val="0"/>
      <w:marBottom w:val="0"/>
      <w:divBdr>
        <w:top w:val="none" w:sz="0" w:space="0" w:color="auto"/>
        <w:left w:val="none" w:sz="0" w:space="0" w:color="auto"/>
        <w:bottom w:val="none" w:sz="0" w:space="0" w:color="auto"/>
        <w:right w:val="none" w:sz="0" w:space="0" w:color="auto"/>
      </w:divBdr>
    </w:div>
    <w:div w:id="1501241219">
      <w:bodyDiv w:val="1"/>
      <w:marLeft w:val="0"/>
      <w:marRight w:val="0"/>
      <w:marTop w:val="0"/>
      <w:marBottom w:val="0"/>
      <w:divBdr>
        <w:top w:val="none" w:sz="0" w:space="0" w:color="auto"/>
        <w:left w:val="none" w:sz="0" w:space="0" w:color="auto"/>
        <w:bottom w:val="none" w:sz="0" w:space="0" w:color="auto"/>
        <w:right w:val="none" w:sz="0" w:space="0" w:color="auto"/>
      </w:divBdr>
    </w:div>
    <w:div w:id="1567186611">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74783322">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03710208">
      <w:bodyDiv w:val="1"/>
      <w:marLeft w:val="0"/>
      <w:marRight w:val="0"/>
      <w:marTop w:val="0"/>
      <w:marBottom w:val="0"/>
      <w:divBdr>
        <w:top w:val="none" w:sz="0" w:space="0" w:color="auto"/>
        <w:left w:val="none" w:sz="0" w:space="0" w:color="auto"/>
        <w:bottom w:val="none" w:sz="0" w:space="0" w:color="auto"/>
        <w:right w:val="none" w:sz="0" w:space="0" w:color="auto"/>
      </w:divBdr>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ostec.or.jp/data/access.html" TargetMode="External"/><Relationship Id="rId10" Type="http://schemas.openxmlformats.org/officeDocument/2006/relationships/hyperlink" Target="http://www.lesj.org/workshop/monthly/we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lesj.org/contents/japanese/05_1ny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3816</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2019-09-06T07:20:00Z</dcterms:created>
  <dcterms:modified xsi:type="dcterms:W3CDTF">2019-09-11T00:51:00Z</dcterms:modified>
  <cp:category/>
  <cp:contentStatus/>
</cp:coreProperties>
</file>