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641F" w14:textId="76A897A0" w:rsidR="006E2270" w:rsidRPr="00C45AF9" w:rsidRDefault="002F645F" w:rsidP="006E2270">
      <w:pPr>
        <w:pStyle w:val="ad"/>
        <w:jc w:val="center"/>
      </w:pPr>
      <w:r w:rsidRPr="00C45AF9">
        <w:rPr>
          <w:noProof/>
        </w:rPr>
        <w:drawing>
          <wp:inline distT="0" distB="0" distL="0" distR="0" wp14:anchorId="62C41769" wp14:editId="17C2FC13">
            <wp:extent cx="1851025" cy="10680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r w:rsidR="000840C1" w:rsidRPr="00C45AF9">
        <w:rPr>
          <w:rFonts w:hint="eastAsia"/>
        </w:rPr>
        <w:t xml:space="preserve">　　</w:t>
      </w:r>
    </w:p>
    <w:p w14:paraId="105AE948" w14:textId="77777777" w:rsidR="00E859E8" w:rsidRPr="00C45AF9" w:rsidRDefault="00E859E8" w:rsidP="006E2270">
      <w:pPr>
        <w:pStyle w:val="ad"/>
        <w:jc w:val="center"/>
        <w:rPr>
          <w:b/>
          <w:bCs/>
          <w:color w:val="1F3864"/>
        </w:rPr>
      </w:pPr>
      <w:r w:rsidRPr="00C45AF9">
        <w:rPr>
          <w:b/>
          <w:bCs/>
          <w:color w:val="1F3864"/>
        </w:rPr>
        <w:t>LICENSING EXECUTIVES SOCIETY JAPAN</w:t>
      </w:r>
    </w:p>
    <w:p w14:paraId="0AB437D7" w14:textId="77777777" w:rsidR="009B1B1A" w:rsidRPr="00C45AF9" w:rsidRDefault="009B1B1A" w:rsidP="006E2270">
      <w:pPr>
        <w:pStyle w:val="ad"/>
        <w:jc w:val="center"/>
        <w:rPr>
          <w:b/>
          <w:bCs/>
          <w:color w:val="1F3864"/>
        </w:rPr>
      </w:pPr>
    </w:p>
    <w:p w14:paraId="3ECEEDED" w14:textId="0DDEC051" w:rsidR="0043729E" w:rsidRPr="00C45AF9" w:rsidRDefault="00574BB9" w:rsidP="0082329F">
      <w:pPr>
        <w:jc w:val="center"/>
        <w:rPr>
          <w:rFonts w:ascii="ＭＳ 明朝"/>
          <w:b/>
          <w:sz w:val="28"/>
          <w:szCs w:val="28"/>
        </w:rPr>
      </w:pPr>
      <w:r w:rsidRPr="00C45AF9">
        <w:rPr>
          <w:rFonts w:ascii="ＭＳ 明朝" w:hint="eastAsia"/>
          <w:b/>
          <w:sz w:val="28"/>
          <w:szCs w:val="28"/>
        </w:rPr>
        <w:t>[</w:t>
      </w:r>
      <w:r w:rsidR="00102674" w:rsidRPr="00C45AF9">
        <w:rPr>
          <w:rFonts w:ascii="ＭＳ 明朝" w:hint="eastAsia"/>
          <w:b/>
          <w:sz w:val="28"/>
          <w:szCs w:val="28"/>
        </w:rPr>
        <w:t>２０</w:t>
      </w:r>
      <w:r w:rsidR="001E1255" w:rsidRPr="00C45AF9">
        <w:rPr>
          <w:rFonts w:ascii="ＭＳ 明朝" w:hint="eastAsia"/>
          <w:b/>
          <w:sz w:val="28"/>
          <w:szCs w:val="28"/>
        </w:rPr>
        <w:t>２</w:t>
      </w:r>
      <w:r w:rsidR="0082329F" w:rsidRPr="00C45AF9">
        <w:rPr>
          <w:rFonts w:ascii="ＭＳ 明朝" w:hint="eastAsia"/>
          <w:b/>
          <w:sz w:val="28"/>
          <w:szCs w:val="28"/>
        </w:rPr>
        <w:t>４</w:t>
      </w:r>
      <w:r w:rsidR="00C61D21" w:rsidRPr="00C45AF9">
        <w:rPr>
          <w:rFonts w:ascii="ＭＳ 明朝" w:hint="eastAsia"/>
          <w:b/>
          <w:sz w:val="28"/>
          <w:szCs w:val="28"/>
        </w:rPr>
        <w:t>年</w:t>
      </w:r>
      <w:r w:rsidR="00E96079" w:rsidRPr="00C45AF9">
        <w:rPr>
          <w:rFonts w:ascii="ＭＳ 明朝" w:hint="eastAsia"/>
          <w:b/>
          <w:sz w:val="28"/>
          <w:szCs w:val="28"/>
        </w:rPr>
        <w:t>６</w:t>
      </w:r>
      <w:r w:rsidR="00E67CB1" w:rsidRPr="00C45AF9">
        <w:rPr>
          <w:rFonts w:ascii="ＭＳ 明朝" w:hint="eastAsia"/>
          <w:b/>
          <w:sz w:val="28"/>
          <w:szCs w:val="28"/>
        </w:rPr>
        <w:t>月</w:t>
      </w:r>
      <w:r w:rsidR="001F1795" w:rsidRPr="00C45AF9">
        <w:rPr>
          <w:rFonts w:ascii="ＭＳ 明朝" w:hint="eastAsia"/>
          <w:b/>
          <w:sz w:val="28"/>
          <w:szCs w:val="28"/>
        </w:rPr>
        <w:t xml:space="preserve">　</w:t>
      </w:r>
      <w:r w:rsidR="00E67CB1" w:rsidRPr="00C45AF9">
        <w:rPr>
          <w:rFonts w:ascii="ＭＳ 明朝" w:hint="eastAsia"/>
          <w:b/>
          <w:sz w:val="28"/>
          <w:szCs w:val="28"/>
        </w:rPr>
        <w:t>関東</w:t>
      </w:r>
      <w:r w:rsidR="00B52C93" w:rsidRPr="00C45AF9">
        <w:rPr>
          <w:rFonts w:ascii="ＭＳ 明朝" w:hint="eastAsia"/>
          <w:b/>
          <w:sz w:val="28"/>
          <w:szCs w:val="28"/>
        </w:rPr>
        <w:t>月例</w:t>
      </w:r>
      <w:r w:rsidR="004300D4" w:rsidRPr="00C45AF9">
        <w:rPr>
          <w:rFonts w:ascii="ＭＳ 明朝" w:hint="eastAsia"/>
          <w:b/>
          <w:sz w:val="28"/>
          <w:szCs w:val="28"/>
        </w:rPr>
        <w:t>研究会</w:t>
      </w:r>
      <w:r w:rsidR="00B52C93" w:rsidRPr="00C45AF9">
        <w:rPr>
          <w:rFonts w:ascii="ＭＳ 明朝" w:hint="eastAsia"/>
          <w:b/>
          <w:sz w:val="28"/>
          <w:szCs w:val="28"/>
        </w:rPr>
        <w:t>（</w:t>
      </w:r>
      <w:r w:rsidR="00201DCA" w:rsidRPr="00C45AF9">
        <w:rPr>
          <w:rFonts w:ascii="ＭＳ 明朝" w:hint="eastAsia"/>
          <w:b/>
          <w:sz w:val="28"/>
          <w:szCs w:val="28"/>
        </w:rPr>
        <w:t>ハイブリッド</w:t>
      </w:r>
      <w:r w:rsidR="00B52C93" w:rsidRPr="00C45AF9">
        <w:rPr>
          <w:rFonts w:ascii="ＭＳ 明朝" w:hint="eastAsia"/>
          <w:b/>
          <w:sz w:val="28"/>
          <w:szCs w:val="28"/>
        </w:rPr>
        <w:t>開催）</w:t>
      </w:r>
      <w:r w:rsidR="0043729E" w:rsidRPr="00C45AF9">
        <w:rPr>
          <w:rFonts w:ascii="ＭＳ 明朝" w:hint="eastAsia"/>
          <w:b/>
          <w:sz w:val="28"/>
          <w:szCs w:val="28"/>
        </w:rPr>
        <w:t>のご案内]</w:t>
      </w:r>
    </w:p>
    <w:p w14:paraId="391656AA" w14:textId="68C68F00" w:rsidR="000156AE" w:rsidRPr="00C45AF9" w:rsidRDefault="005809D4" w:rsidP="00B91D71">
      <w:pPr>
        <w:jc w:val="right"/>
        <w:rPr>
          <w:rFonts w:ascii="ＭＳ 明朝"/>
          <w:b/>
          <w:sz w:val="28"/>
          <w:szCs w:val="28"/>
        </w:rPr>
      </w:pPr>
      <w:r w:rsidRPr="00C45AF9">
        <w:rPr>
          <w:rFonts w:ascii="ＭＳ 明朝" w:hint="eastAsia"/>
          <w:b/>
          <w:sz w:val="24"/>
        </w:rPr>
        <w:t>日本ライセンス協会　関東研修委員会</w:t>
      </w:r>
      <w:bookmarkStart w:id="0" w:name="_Hlk29250580"/>
      <w:bookmarkStart w:id="1" w:name="_Hlk14820091"/>
    </w:p>
    <w:p w14:paraId="01A3E3B1" w14:textId="77777777" w:rsidR="000156AE" w:rsidRPr="00C45AF9" w:rsidRDefault="000156AE" w:rsidP="00B91D71">
      <w:pPr>
        <w:jc w:val="right"/>
        <w:rPr>
          <w:rFonts w:ascii="ＭＳ 明朝"/>
          <w:b/>
          <w:sz w:val="28"/>
          <w:szCs w:val="28"/>
        </w:rPr>
      </w:pPr>
    </w:p>
    <w:bookmarkEnd w:id="0"/>
    <w:p w14:paraId="528D31FC" w14:textId="55EB330B" w:rsidR="0082329F" w:rsidRPr="00C45AF9" w:rsidRDefault="003F5154" w:rsidP="0024027F">
      <w:pPr>
        <w:spacing w:line="300" w:lineRule="exact"/>
        <w:jc w:val="center"/>
        <w:rPr>
          <w:rFonts w:ascii="ＭＳ 明朝" w:hAnsi="ＭＳ 明朝"/>
          <w:b/>
          <w:bCs/>
          <w:color w:val="000000"/>
          <w:sz w:val="28"/>
          <w:szCs w:val="28"/>
          <w:shd w:val="clear" w:color="auto" w:fill="FFFFFF"/>
        </w:rPr>
      </w:pPr>
      <w:r w:rsidRPr="00C45AF9">
        <w:rPr>
          <w:rFonts w:ascii="ＭＳ 明朝" w:hAnsi="ＭＳ 明朝" w:hint="eastAsia"/>
          <w:b/>
          <w:bCs/>
          <w:color w:val="000000"/>
          <w:sz w:val="28"/>
          <w:szCs w:val="28"/>
          <w:shd w:val="clear" w:color="auto" w:fill="FFFFFF"/>
        </w:rPr>
        <w:t>統一特許裁判所（ＵＰＣ）</w:t>
      </w:r>
      <w:r w:rsidR="00E96079" w:rsidRPr="00C45AF9">
        <w:rPr>
          <w:rFonts w:ascii="ＭＳ 明朝" w:hAnsi="ＭＳ 明朝" w:hint="eastAsia"/>
          <w:b/>
          <w:bCs/>
          <w:color w:val="000000"/>
          <w:sz w:val="28"/>
          <w:szCs w:val="28"/>
          <w:shd w:val="clear" w:color="auto" w:fill="FFFFFF"/>
        </w:rPr>
        <w:t>施行</w:t>
      </w:r>
      <w:r w:rsidR="00431C9A" w:rsidRPr="00C45AF9">
        <w:rPr>
          <w:rFonts w:ascii="ＭＳ 明朝" w:hAnsi="ＭＳ 明朝" w:hint="eastAsia"/>
          <w:b/>
          <w:bCs/>
          <w:color w:val="000000"/>
          <w:sz w:val="28"/>
          <w:szCs w:val="28"/>
          <w:shd w:val="clear" w:color="auto" w:fill="FFFFFF"/>
        </w:rPr>
        <w:t>１</w:t>
      </w:r>
      <w:r w:rsidR="00E96079" w:rsidRPr="00C45AF9">
        <w:rPr>
          <w:rFonts w:ascii="ＭＳ 明朝" w:hAnsi="ＭＳ 明朝" w:hint="eastAsia"/>
          <w:b/>
          <w:bCs/>
          <w:color w:val="000000"/>
          <w:sz w:val="28"/>
          <w:szCs w:val="28"/>
          <w:shd w:val="clear" w:color="auto" w:fill="FFFFFF"/>
        </w:rPr>
        <w:t>年後の現況と対応戦略</w:t>
      </w:r>
    </w:p>
    <w:bookmarkEnd w:id="1"/>
    <w:p w14:paraId="44B6F381" w14:textId="77777777" w:rsidR="00CA4355" w:rsidRPr="00C45AF9" w:rsidRDefault="00CA4355" w:rsidP="00DB2A67">
      <w:pPr>
        <w:spacing w:line="300" w:lineRule="exact"/>
        <w:jc w:val="center"/>
        <w:rPr>
          <w:rFonts w:ascii="ＭＳ 明朝"/>
          <w:b/>
          <w:bCs/>
          <w:color w:val="000000"/>
          <w:sz w:val="24"/>
        </w:rPr>
      </w:pPr>
    </w:p>
    <w:p w14:paraId="39A875C8" w14:textId="17582EF3" w:rsidR="001F1795" w:rsidRPr="00C45AF9" w:rsidRDefault="00CA4355" w:rsidP="008C2398">
      <w:pPr>
        <w:spacing w:line="300" w:lineRule="exact"/>
        <w:ind w:leftChars="740" w:left="1554" w:firstLineChars="300" w:firstLine="723"/>
        <w:jc w:val="left"/>
        <w:rPr>
          <w:rFonts w:ascii="ＭＳ 明朝"/>
          <w:b/>
          <w:bCs/>
          <w:color w:val="000000"/>
          <w:sz w:val="24"/>
        </w:rPr>
      </w:pPr>
      <w:r w:rsidRPr="00C45AF9">
        <w:rPr>
          <w:rFonts w:ascii="ＭＳ 明朝" w:hint="eastAsia"/>
          <w:b/>
          <w:bCs/>
          <w:color w:val="000000"/>
          <w:sz w:val="24"/>
        </w:rPr>
        <w:t>開催日</w:t>
      </w:r>
      <w:r w:rsidR="0043729E" w:rsidRPr="00C45AF9">
        <w:rPr>
          <w:rFonts w:ascii="ＭＳ 明朝" w:hint="eastAsia"/>
          <w:b/>
          <w:bCs/>
          <w:color w:val="000000"/>
          <w:sz w:val="24"/>
          <w:lang w:eastAsia="zh-TW"/>
        </w:rPr>
        <w:t>：</w:t>
      </w:r>
      <w:r w:rsidR="00102674" w:rsidRPr="00C45AF9">
        <w:rPr>
          <w:rFonts w:ascii="ＭＳ 明朝" w:hint="eastAsia"/>
          <w:b/>
          <w:bCs/>
          <w:color w:val="000000"/>
          <w:sz w:val="24"/>
        </w:rPr>
        <w:t>２０</w:t>
      </w:r>
      <w:r w:rsidR="006A314A" w:rsidRPr="00C45AF9">
        <w:rPr>
          <w:rFonts w:ascii="ＭＳ 明朝" w:hint="eastAsia"/>
          <w:b/>
          <w:bCs/>
          <w:color w:val="000000"/>
          <w:sz w:val="24"/>
        </w:rPr>
        <w:t>２</w:t>
      </w:r>
      <w:r w:rsidR="0082329F" w:rsidRPr="00C45AF9">
        <w:rPr>
          <w:rFonts w:ascii="ＭＳ 明朝" w:hint="eastAsia"/>
          <w:b/>
          <w:bCs/>
          <w:color w:val="000000"/>
          <w:sz w:val="24"/>
        </w:rPr>
        <w:t>４</w:t>
      </w:r>
      <w:r w:rsidR="0043729E" w:rsidRPr="00C45AF9">
        <w:rPr>
          <w:rFonts w:ascii="ＭＳ 明朝" w:hint="eastAsia"/>
          <w:b/>
          <w:bCs/>
          <w:color w:val="000000"/>
          <w:sz w:val="24"/>
          <w:lang w:eastAsia="zh-TW"/>
        </w:rPr>
        <w:t>年</w:t>
      </w:r>
      <w:r w:rsidR="00E96079" w:rsidRPr="00C45AF9">
        <w:rPr>
          <w:rFonts w:ascii="ＭＳ 明朝" w:hint="eastAsia"/>
          <w:b/>
          <w:bCs/>
          <w:color w:val="000000"/>
          <w:sz w:val="24"/>
        </w:rPr>
        <w:t>６</w:t>
      </w:r>
      <w:r w:rsidR="0043729E" w:rsidRPr="00C45AF9">
        <w:rPr>
          <w:rFonts w:ascii="ＭＳ 明朝" w:hint="eastAsia"/>
          <w:b/>
          <w:bCs/>
          <w:color w:val="000000"/>
          <w:sz w:val="24"/>
          <w:lang w:eastAsia="zh-TW"/>
        </w:rPr>
        <w:t>月</w:t>
      </w:r>
      <w:r w:rsidR="00E96079" w:rsidRPr="00C45AF9">
        <w:rPr>
          <w:rFonts w:ascii="ＭＳ 明朝" w:hint="eastAsia"/>
          <w:b/>
          <w:bCs/>
          <w:color w:val="000000"/>
          <w:sz w:val="24"/>
        </w:rPr>
        <w:t>３</w:t>
      </w:r>
      <w:r w:rsidR="0043729E" w:rsidRPr="00C45AF9">
        <w:rPr>
          <w:rFonts w:ascii="ＭＳ 明朝" w:hint="eastAsia"/>
          <w:b/>
          <w:bCs/>
          <w:color w:val="000000"/>
          <w:sz w:val="24"/>
          <w:lang w:eastAsia="zh-TW"/>
        </w:rPr>
        <w:t>日</w:t>
      </w:r>
      <w:r w:rsidR="004A2A91" w:rsidRPr="00C45AF9">
        <w:rPr>
          <w:rFonts w:ascii="ＭＳ 明朝" w:hint="eastAsia"/>
          <w:b/>
          <w:bCs/>
          <w:color w:val="000000"/>
          <w:sz w:val="24"/>
        </w:rPr>
        <w:t>（</w:t>
      </w:r>
      <w:r w:rsidR="00E96079" w:rsidRPr="00C45AF9">
        <w:rPr>
          <w:rFonts w:ascii="ＭＳ 明朝" w:hint="eastAsia"/>
          <w:b/>
          <w:bCs/>
          <w:color w:val="000000"/>
          <w:sz w:val="24"/>
        </w:rPr>
        <w:t>月</w:t>
      </w:r>
      <w:r w:rsidR="00200BD2" w:rsidRPr="00C45AF9">
        <w:rPr>
          <w:rFonts w:ascii="ＭＳ 明朝" w:hint="eastAsia"/>
          <w:b/>
          <w:bCs/>
          <w:color w:val="000000"/>
          <w:sz w:val="24"/>
        </w:rPr>
        <w:t>)</w:t>
      </w:r>
    </w:p>
    <w:p w14:paraId="0EBB3A53" w14:textId="78BE2295" w:rsidR="00CD0733" w:rsidRPr="00C45AF9" w:rsidRDefault="00CD0733" w:rsidP="008C2398">
      <w:pPr>
        <w:spacing w:line="300" w:lineRule="exact"/>
        <w:ind w:leftChars="740" w:left="1554" w:firstLineChars="300" w:firstLine="723"/>
        <w:rPr>
          <w:rFonts w:ascii="ＭＳ 明朝"/>
          <w:b/>
          <w:bCs/>
          <w:color w:val="000000"/>
          <w:sz w:val="24"/>
        </w:rPr>
      </w:pPr>
      <w:r w:rsidRPr="00C45AF9">
        <w:rPr>
          <w:rFonts w:ascii="ＭＳ 明朝" w:hint="eastAsia"/>
          <w:b/>
          <w:bCs/>
          <w:color w:val="000000"/>
          <w:sz w:val="24"/>
        </w:rPr>
        <w:t>場　所：</w:t>
      </w:r>
      <w:r w:rsidR="003A79E8" w:rsidRPr="00C45AF9">
        <w:rPr>
          <w:rFonts w:ascii="ＭＳ 明朝" w:hint="eastAsia"/>
          <w:b/>
          <w:bCs/>
          <w:color w:val="000000"/>
          <w:sz w:val="24"/>
        </w:rPr>
        <w:t>発明推進協会</w:t>
      </w:r>
      <w:r w:rsidR="00201DCA" w:rsidRPr="00C45AF9">
        <w:rPr>
          <w:rFonts w:ascii="ＭＳ 明朝" w:hint="eastAsia"/>
          <w:b/>
          <w:bCs/>
          <w:color w:val="000000"/>
          <w:sz w:val="24"/>
        </w:rPr>
        <w:t xml:space="preserve"> </w:t>
      </w:r>
      <w:r w:rsidR="00201DCA" w:rsidRPr="00C45AF9">
        <w:rPr>
          <w:rFonts w:ascii="ＭＳ 明朝"/>
          <w:b/>
          <w:bCs/>
          <w:color w:val="000000"/>
          <w:sz w:val="24"/>
        </w:rPr>
        <w:t>A</w:t>
      </w:r>
      <w:r w:rsidR="000A6C0F" w:rsidRPr="00C45AF9">
        <w:rPr>
          <w:rFonts w:ascii="ＭＳ 明朝" w:hint="eastAsia"/>
          <w:b/>
          <w:bCs/>
          <w:color w:val="000000"/>
          <w:sz w:val="24"/>
        </w:rPr>
        <w:t>・</w:t>
      </w:r>
      <w:r w:rsidR="00201DCA" w:rsidRPr="00C45AF9">
        <w:rPr>
          <w:rFonts w:ascii="ＭＳ 明朝"/>
          <w:b/>
          <w:bCs/>
          <w:color w:val="000000"/>
          <w:sz w:val="24"/>
        </w:rPr>
        <w:t>B</w:t>
      </w:r>
      <w:r w:rsidR="00201DCA" w:rsidRPr="00C45AF9">
        <w:rPr>
          <w:rFonts w:ascii="ＭＳ 明朝" w:hint="eastAsia"/>
          <w:b/>
          <w:bCs/>
          <w:color w:val="000000"/>
          <w:sz w:val="24"/>
        </w:rPr>
        <w:t>会議</w:t>
      </w:r>
      <w:r w:rsidR="003A79E8" w:rsidRPr="00C45AF9">
        <w:rPr>
          <w:rFonts w:ascii="ＭＳ 明朝" w:hint="eastAsia"/>
          <w:b/>
          <w:bCs/>
          <w:color w:val="000000"/>
          <w:sz w:val="24"/>
        </w:rPr>
        <w:t>室（</w:t>
      </w:r>
      <w:r w:rsidR="00201DCA" w:rsidRPr="00C45AF9">
        <w:rPr>
          <w:rFonts w:ascii="ＭＳ 明朝"/>
          <w:b/>
          <w:bCs/>
          <w:color w:val="000000"/>
          <w:sz w:val="24"/>
        </w:rPr>
        <w:t>7</w:t>
      </w:r>
      <w:r w:rsidR="004A2A91" w:rsidRPr="00C45AF9">
        <w:rPr>
          <w:rFonts w:ascii="ＭＳ 明朝" w:hint="eastAsia"/>
          <w:b/>
          <w:bCs/>
          <w:color w:val="000000"/>
          <w:sz w:val="24"/>
        </w:rPr>
        <w:t>階</w:t>
      </w:r>
      <w:r w:rsidR="003A79E8" w:rsidRPr="00C45AF9">
        <w:rPr>
          <w:rFonts w:ascii="ＭＳ 明朝" w:hint="eastAsia"/>
          <w:b/>
          <w:bCs/>
          <w:color w:val="000000"/>
          <w:sz w:val="24"/>
        </w:rPr>
        <w:t>）</w:t>
      </w:r>
    </w:p>
    <w:p w14:paraId="3D798611" w14:textId="2D152689" w:rsidR="00E96079" w:rsidRPr="00C45AF9" w:rsidRDefault="00CA4355" w:rsidP="00E96079">
      <w:pPr>
        <w:spacing w:line="300" w:lineRule="exact"/>
        <w:ind w:leftChars="740" w:left="1554" w:firstLineChars="300" w:firstLine="723"/>
        <w:rPr>
          <w:rFonts w:ascii="ＭＳ Ｐゴシック"/>
          <w:b/>
          <w:sz w:val="24"/>
          <w:szCs w:val="24"/>
        </w:rPr>
      </w:pPr>
      <w:r w:rsidRPr="00C45AF9">
        <w:rPr>
          <w:rFonts w:ascii="ＭＳ Ｐゴシック" w:hint="eastAsia"/>
          <w:b/>
          <w:sz w:val="24"/>
          <w:szCs w:val="24"/>
        </w:rPr>
        <w:t>講</w:t>
      </w:r>
      <w:r w:rsidR="0023654D" w:rsidRPr="00C45AF9">
        <w:rPr>
          <w:rFonts w:ascii="ＭＳ Ｐゴシック" w:hint="eastAsia"/>
          <w:b/>
          <w:sz w:val="24"/>
          <w:szCs w:val="24"/>
        </w:rPr>
        <w:t xml:space="preserve">　</w:t>
      </w:r>
      <w:r w:rsidRPr="00C45AF9">
        <w:rPr>
          <w:rFonts w:ascii="ＭＳ Ｐゴシック" w:hint="eastAsia"/>
          <w:b/>
          <w:sz w:val="24"/>
          <w:szCs w:val="24"/>
        </w:rPr>
        <w:t>師</w:t>
      </w:r>
      <w:r w:rsidR="0043729E" w:rsidRPr="00C45AF9">
        <w:rPr>
          <w:rFonts w:ascii="ＭＳ Ｐゴシック" w:hint="eastAsia"/>
          <w:b/>
          <w:sz w:val="24"/>
          <w:szCs w:val="24"/>
        </w:rPr>
        <w:t>：</w:t>
      </w:r>
      <w:bookmarkStart w:id="2" w:name="_Hlk43377470"/>
      <w:r w:rsidR="00DC650E" w:rsidRPr="00C45AF9">
        <w:rPr>
          <w:rFonts w:ascii="ＭＳ Ｐゴシック" w:hint="eastAsia"/>
          <w:b/>
          <w:sz w:val="24"/>
          <w:szCs w:val="24"/>
        </w:rPr>
        <w:t>ホフマン</w:t>
      </w:r>
      <w:r w:rsidR="00DC650E" w:rsidRPr="00C45AF9">
        <w:rPr>
          <w:rFonts w:ascii="ＭＳ Ｐゴシック" w:hint="eastAsia"/>
          <w:b/>
          <w:sz w:val="24"/>
          <w:szCs w:val="24"/>
        </w:rPr>
        <w:t xml:space="preserve"> </w:t>
      </w:r>
      <w:r w:rsidR="00DC650E" w:rsidRPr="00C45AF9">
        <w:rPr>
          <w:rFonts w:ascii="ＭＳ Ｐゴシック" w:hint="eastAsia"/>
          <w:b/>
          <w:sz w:val="24"/>
          <w:szCs w:val="24"/>
        </w:rPr>
        <w:t>アイトレ</w:t>
      </w:r>
      <w:r w:rsidR="00E96079" w:rsidRPr="00C45AF9">
        <w:rPr>
          <w:rFonts w:ascii="ＭＳ Ｐゴシック" w:hint="eastAsia"/>
          <w:b/>
          <w:sz w:val="24"/>
          <w:szCs w:val="24"/>
        </w:rPr>
        <w:t>特許法律事務所</w:t>
      </w:r>
    </w:p>
    <w:p w14:paraId="31902FBB" w14:textId="44736674" w:rsidR="00E96079" w:rsidRPr="00C45AF9" w:rsidRDefault="00E96079" w:rsidP="00C45AF9">
      <w:pPr>
        <w:spacing w:line="300" w:lineRule="exact"/>
        <w:ind w:leftChars="1552" w:left="3259"/>
        <w:rPr>
          <w:bCs/>
          <w:sz w:val="24"/>
          <w:szCs w:val="24"/>
        </w:rPr>
      </w:pPr>
      <w:r w:rsidRPr="00C45AF9">
        <w:rPr>
          <w:rFonts w:ascii="ＭＳ Ｐゴシック" w:hint="eastAsia"/>
          <w:b/>
          <w:sz w:val="24"/>
          <w:szCs w:val="24"/>
        </w:rPr>
        <w:t>ディルク・シュスラー＝ランゲハイネ弁護士</w:t>
      </w:r>
      <w:r w:rsidR="001A06A6" w:rsidRPr="00C45AF9">
        <w:rPr>
          <w:rFonts w:ascii="ＭＳ Ｐゴシック" w:hint="eastAsia"/>
          <w:b/>
          <w:sz w:val="24"/>
          <w:szCs w:val="24"/>
        </w:rPr>
        <w:t>（ドイツ弁護士）</w:t>
      </w:r>
      <w:r w:rsidRPr="00C45AF9">
        <w:rPr>
          <w:bCs/>
          <w:sz w:val="24"/>
          <w:szCs w:val="24"/>
        </w:rPr>
        <w:t xml:space="preserve">(Dr. Dirk </w:t>
      </w:r>
      <w:proofErr w:type="spellStart"/>
      <w:r w:rsidRPr="00C45AF9">
        <w:rPr>
          <w:bCs/>
          <w:sz w:val="24"/>
          <w:szCs w:val="24"/>
        </w:rPr>
        <w:t>Schüßler-Langeheine</w:t>
      </w:r>
      <w:proofErr w:type="spellEnd"/>
      <w:r w:rsidRPr="00C45AF9">
        <w:rPr>
          <w:bCs/>
          <w:sz w:val="24"/>
          <w:szCs w:val="24"/>
        </w:rPr>
        <w:t xml:space="preserve">, Attorney-at-law, Hoffmann </w:t>
      </w:r>
      <w:proofErr w:type="spellStart"/>
      <w:r w:rsidRPr="00C45AF9">
        <w:rPr>
          <w:bCs/>
          <w:sz w:val="24"/>
          <w:szCs w:val="24"/>
        </w:rPr>
        <w:t>Eitle</w:t>
      </w:r>
      <w:proofErr w:type="spellEnd"/>
      <w:r w:rsidRPr="00C45AF9">
        <w:rPr>
          <w:bCs/>
          <w:sz w:val="24"/>
          <w:szCs w:val="24"/>
        </w:rPr>
        <w:t>)</w:t>
      </w:r>
    </w:p>
    <w:p w14:paraId="5B74C50A" w14:textId="72D30405" w:rsidR="00CF25CC" w:rsidRPr="00C45AF9" w:rsidRDefault="00CF25CC" w:rsidP="0018092A">
      <w:pPr>
        <w:spacing w:line="300" w:lineRule="exact"/>
        <w:ind w:leftChars="1485" w:left="3118" w:firstLineChars="64" w:firstLine="154"/>
        <w:rPr>
          <w:b/>
          <w:sz w:val="24"/>
          <w:szCs w:val="24"/>
        </w:rPr>
      </w:pPr>
      <w:r w:rsidRPr="00C45AF9">
        <w:rPr>
          <w:rFonts w:hint="eastAsia"/>
          <w:b/>
          <w:sz w:val="24"/>
          <w:szCs w:val="24"/>
        </w:rPr>
        <w:t>※日本語での講演となります。</w:t>
      </w:r>
    </w:p>
    <w:p w14:paraId="3FB92C43" w14:textId="49B9F0E4" w:rsidR="00A425A0" w:rsidRPr="00C45AF9" w:rsidRDefault="00A425A0" w:rsidP="0018092A">
      <w:pPr>
        <w:spacing w:line="300" w:lineRule="exact"/>
        <w:ind w:leftChars="810" w:left="1701" w:firstLineChars="300" w:firstLine="723"/>
        <w:rPr>
          <w:rFonts w:ascii="ＭＳ 明朝" w:hAnsi="ＭＳ 明朝"/>
          <w:b/>
          <w:color w:val="000000"/>
          <w:sz w:val="24"/>
          <w:szCs w:val="24"/>
        </w:rPr>
      </w:pPr>
    </w:p>
    <w:bookmarkEnd w:id="2"/>
    <w:p w14:paraId="6A94D0F3" w14:textId="77777777" w:rsidR="008158A8" w:rsidRPr="00C45AF9" w:rsidRDefault="00DB6CD0" w:rsidP="00C45AF9">
      <w:pPr>
        <w:spacing w:line="360" w:lineRule="exact"/>
        <w:ind w:firstLineChars="100" w:firstLine="220"/>
        <w:rPr>
          <w:rFonts w:asciiTheme="minorEastAsia" w:eastAsiaTheme="minorEastAsia" w:hAnsiTheme="minorEastAsia"/>
          <w:sz w:val="22"/>
          <w:szCs w:val="22"/>
        </w:rPr>
      </w:pPr>
      <w:r w:rsidRPr="00C45AF9">
        <w:rPr>
          <w:rFonts w:asciiTheme="minorEastAsia" w:eastAsiaTheme="minorEastAsia" w:hAnsiTheme="minorEastAsia" w:hint="eastAsia"/>
          <w:sz w:val="22"/>
          <w:szCs w:val="22"/>
        </w:rPr>
        <w:t>拝啓　時下会員の皆様</w:t>
      </w:r>
      <w:r w:rsidR="00D950D5" w:rsidRPr="00C45AF9">
        <w:rPr>
          <w:rFonts w:asciiTheme="minorEastAsia" w:eastAsiaTheme="minorEastAsia" w:hAnsiTheme="minorEastAsia" w:hint="eastAsia"/>
          <w:sz w:val="22"/>
          <w:szCs w:val="22"/>
        </w:rPr>
        <w:t>には益々ご清栄のこととお慶び申し上げます。</w:t>
      </w:r>
    </w:p>
    <w:p w14:paraId="6A20E666" w14:textId="60A7B073" w:rsidR="00622F7A" w:rsidRPr="00C45AF9" w:rsidRDefault="005032B2" w:rsidP="00C273C9">
      <w:pPr>
        <w:spacing w:line="360" w:lineRule="exact"/>
        <w:ind w:firstLineChars="100" w:firstLine="220"/>
        <w:rPr>
          <w:rFonts w:asciiTheme="minorEastAsia" w:eastAsiaTheme="minorEastAsia" w:hAnsiTheme="minorEastAsia"/>
          <w:sz w:val="22"/>
          <w:szCs w:val="22"/>
        </w:rPr>
      </w:pPr>
      <w:r w:rsidRPr="00C45AF9">
        <w:rPr>
          <w:rFonts w:asciiTheme="minorEastAsia" w:eastAsiaTheme="minorEastAsia" w:hAnsiTheme="minorEastAsia" w:hint="eastAsia"/>
          <w:sz w:val="22"/>
          <w:szCs w:val="22"/>
        </w:rPr>
        <w:t>２０２</w:t>
      </w:r>
      <w:r w:rsidR="00894393" w:rsidRPr="00C45AF9">
        <w:rPr>
          <w:rFonts w:asciiTheme="minorEastAsia" w:eastAsiaTheme="minorEastAsia" w:hAnsiTheme="minorEastAsia" w:hint="eastAsia"/>
          <w:sz w:val="22"/>
          <w:szCs w:val="22"/>
        </w:rPr>
        <w:t>４</w:t>
      </w:r>
      <w:r w:rsidRPr="00C45AF9">
        <w:rPr>
          <w:rFonts w:asciiTheme="minorEastAsia" w:eastAsiaTheme="minorEastAsia" w:hAnsiTheme="minorEastAsia" w:hint="eastAsia"/>
          <w:sz w:val="22"/>
          <w:szCs w:val="22"/>
        </w:rPr>
        <w:t>年</w:t>
      </w:r>
      <w:r w:rsidR="00431C9A" w:rsidRPr="00C45AF9">
        <w:rPr>
          <w:rFonts w:asciiTheme="minorEastAsia" w:eastAsiaTheme="minorEastAsia" w:hAnsiTheme="minorEastAsia" w:hint="eastAsia"/>
          <w:sz w:val="22"/>
          <w:szCs w:val="22"/>
        </w:rPr>
        <w:t>６</w:t>
      </w:r>
      <w:r w:rsidR="00622F7A" w:rsidRPr="00C45AF9">
        <w:rPr>
          <w:rFonts w:asciiTheme="minorEastAsia" w:eastAsiaTheme="minorEastAsia" w:hAnsiTheme="minorEastAsia" w:hint="eastAsia"/>
          <w:sz w:val="22"/>
          <w:szCs w:val="22"/>
        </w:rPr>
        <w:t>月の関東月例研究会は、「</w:t>
      </w:r>
      <w:r w:rsidR="00431C9A" w:rsidRPr="00C45AF9">
        <w:rPr>
          <w:rFonts w:asciiTheme="minorEastAsia" w:eastAsiaTheme="minorEastAsia" w:hAnsiTheme="minorEastAsia" w:hint="eastAsia"/>
          <w:sz w:val="22"/>
          <w:szCs w:val="22"/>
        </w:rPr>
        <w:t>統一特許裁判所（ＵＰＣ）施行１年後の現況と対応戦略</w:t>
      </w:r>
      <w:r w:rsidR="00622F7A" w:rsidRPr="00C45AF9">
        <w:rPr>
          <w:rFonts w:asciiTheme="minorEastAsia" w:eastAsiaTheme="minorEastAsia" w:hAnsiTheme="minorEastAsia" w:hint="eastAsia"/>
          <w:bCs/>
          <w:sz w:val="22"/>
          <w:szCs w:val="22"/>
        </w:rPr>
        <w:t>」というテーマ</w:t>
      </w:r>
      <w:r w:rsidR="00622F7A" w:rsidRPr="00C45AF9">
        <w:rPr>
          <w:rFonts w:asciiTheme="minorEastAsia" w:eastAsiaTheme="minorEastAsia" w:hAnsiTheme="minorEastAsia" w:hint="eastAsia"/>
          <w:sz w:val="22"/>
          <w:szCs w:val="22"/>
        </w:rPr>
        <w:t>で、</w:t>
      </w:r>
      <w:bookmarkStart w:id="3" w:name="_Hlk164157590"/>
      <w:bookmarkStart w:id="4" w:name="_Hlk90984444"/>
      <w:r w:rsidR="00DC650E" w:rsidRPr="00C45AF9">
        <w:rPr>
          <w:rFonts w:asciiTheme="minorEastAsia" w:eastAsiaTheme="minorEastAsia" w:hAnsiTheme="minorEastAsia" w:hint="eastAsia"/>
          <w:sz w:val="22"/>
          <w:szCs w:val="22"/>
        </w:rPr>
        <w:t>ホフマン</w:t>
      </w:r>
      <w:r w:rsidR="00DC650E" w:rsidRPr="00C45AF9">
        <w:rPr>
          <w:rFonts w:asciiTheme="minorEastAsia" w:eastAsiaTheme="minorEastAsia" w:hAnsiTheme="minorEastAsia"/>
          <w:sz w:val="22"/>
          <w:szCs w:val="22"/>
        </w:rPr>
        <w:t xml:space="preserve"> </w:t>
      </w:r>
      <w:r w:rsidR="00DC650E" w:rsidRPr="00C45AF9">
        <w:rPr>
          <w:rFonts w:asciiTheme="minorEastAsia" w:eastAsiaTheme="minorEastAsia" w:hAnsiTheme="minorEastAsia" w:hint="eastAsia"/>
          <w:sz w:val="22"/>
          <w:szCs w:val="22"/>
        </w:rPr>
        <w:t>アイトレ</w:t>
      </w:r>
      <w:r w:rsidR="00431C9A" w:rsidRPr="00C45AF9">
        <w:rPr>
          <w:rFonts w:asciiTheme="minorEastAsia" w:eastAsiaTheme="minorEastAsia" w:hAnsiTheme="minorEastAsia" w:hint="eastAsia"/>
          <w:sz w:val="22"/>
          <w:szCs w:val="22"/>
        </w:rPr>
        <w:t>特許法律事務所</w:t>
      </w:r>
      <w:r w:rsidR="00AD33DB" w:rsidRPr="00C45AF9">
        <w:rPr>
          <w:rFonts w:asciiTheme="minorEastAsia" w:eastAsiaTheme="minorEastAsia" w:hAnsiTheme="minorEastAsia" w:hint="eastAsia"/>
          <w:sz w:val="22"/>
          <w:szCs w:val="22"/>
        </w:rPr>
        <w:t>の</w:t>
      </w:r>
      <w:r w:rsidR="00431C9A" w:rsidRPr="00C45AF9">
        <w:rPr>
          <w:rFonts w:asciiTheme="minorEastAsia" w:eastAsiaTheme="minorEastAsia" w:hAnsiTheme="minorEastAsia" w:hint="eastAsia"/>
          <w:sz w:val="22"/>
          <w:szCs w:val="22"/>
        </w:rPr>
        <w:t>ディルク・シュスラー＝ランゲハイネ弁護士</w:t>
      </w:r>
      <w:bookmarkEnd w:id="3"/>
      <w:r w:rsidR="001A06A6" w:rsidRPr="00C45AF9">
        <w:rPr>
          <w:rFonts w:asciiTheme="minorEastAsia" w:eastAsiaTheme="minorEastAsia" w:hAnsiTheme="minorEastAsia" w:hint="eastAsia"/>
          <w:sz w:val="22"/>
          <w:szCs w:val="22"/>
        </w:rPr>
        <w:t>（ドイツ弁護士）</w:t>
      </w:r>
      <w:bookmarkEnd w:id="4"/>
      <w:r w:rsidR="004A2A91" w:rsidRPr="00C45AF9">
        <w:rPr>
          <w:rFonts w:asciiTheme="minorEastAsia" w:eastAsiaTheme="minorEastAsia" w:hAnsiTheme="minorEastAsia" w:hint="eastAsia"/>
          <w:sz w:val="22"/>
          <w:szCs w:val="22"/>
        </w:rPr>
        <w:t>を</w:t>
      </w:r>
      <w:r w:rsidR="00102674" w:rsidRPr="00C45AF9">
        <w:rPr>
          <w:rFonts w:asciiTheme="minorEastAsia" w:eastAsiaTheme="minorEastAsia" w:hAnsiTheme="minorEastAsia" w:hint="eastAsia"/>
          <w:sz w:val="22"/>
          <w:szCs w:val="22"/>
        </w:rPr>
        <w:t>講師として</w:t>
      </w:r>
      <w:r w:rsidR="00622F7A" w:rsidRPr="00C45AF9">
        <w:rPr>
          <w:rFonts w:asciiTheme="minorEastAsia" w:eastAsiaTheme="minorEastAsia" w:hAnsiTheme="minorEastAsia" w:hint="eastAsia"/>
          <w:sz w:val="22"/>
          <w:szCs w:val="22"/>
        </w:rPr>
        <w:t>お</w:t>
      </w:r>
      <w:r w:rsidR="00102674" w:rsidRPr="00C45AF9">
        <w:rPr>
          <w:rFonts w:asciiTheme="minorEastAsia" w:eastAsiaTheme="minorEastAsia" w:hAnsiTheme="minorEastAsia" w:hint="eastAsia"/>
          <w:sz w:val="22"/>
          <w:szCs w:val="22"/>
        </w:rPr>
        <w:t>招き</w:t>
      </w:r>
      <w:r w:rsidR="00622F7A" w:rsidRPr="00C45AF9">
        <w:rPr>
          <w:rFonts w:asciiTheme="minorEastAsia" w:eastAsiaTheme="minorEastAsia" w:hAnsiTheme="minorEastAsia" w:hint="eastAsia"/>
          <w:sz w:val="22"/>
          <w:szCs w:val="22"/>
        </w:rPr>
        <w:t>し、ご講演</w:t>
      </w:r>
      <w:r w:rsidR="00AF56CB" w:rsidRPr="00C45AF9">
        <w:rPr>
          <w:rFonts w:asciiTheme="minorEastAsia" w:eastAsiaTheme="minorEastAsia" w:hAnsiTheme="minorEastAsia" w:hint="eastAsia"/>
          <w:sz w:val="22"/>
          <w:szCs w:val="22"/>
        </w:rPr>
        <w:t>を賜ります。</w:t>
      </w:r>
    </w:p>
    <w:p w14:paraId="34D3B505" w14:textId="1063791A" w:rsidR="00A71C6C" w:rsidRPr="00C45AF9" w:rsidRDefault="00A05F86" w:rsidP="00A71C6C">
      <w:pPr>
        <w:spacing w:line="360" w:lineRule="exact"/>
        <w:ind w:firstLineChars="100" w:firstLine="220"/>
        <w:rPr>
          <w:rFonts w:asciiTheme="minorEastAsia" w:eastAsiaTheme="minorEastAsia" w:hAnsiTheme="minorEastAsia"/>
          <w:sz w:val="22"/>
          <w:szCs w:val="22"/>
        </w:rPr>
      </w:pPr>
      <w:r w:rsidRPr="00C45AF9">
        <w:rPr>
          <w:rFonts w:asciiTheme="minorEastAsia" w:eastAsiaTheme="minorEastAsia" w:hAnsiTheme="minorEastAsia" w:hint="eastAsia"/>
          <w:sz w:val="22"/>
          <w:szCs w:val="22"/>
        </w:rPr>
        <w:t>統一特許裁判所（ＵＰＣ）</w:t>
      </w:r>
      <w:r w:rsidR="00B6725C" w:rsidRPr="00C45AF9">
        <w:rPr>
          <w:rFonts w:asciiTheme="minorEastAsia" w:eastAsiaTheme="minorEastAsia" w:hAnsiTheme="minorEastAsia" w:hint="eastAsia"/>
          <w:color w:val="000000"/>
          <w:sz w:val="22"/>
          <w:szCs w:val="22"/>
          <w:shd w:val="clear" w:color="auto" w:fill="FFFFFF"/>
        </w:rPr>
        <w:t>が</w:t>
      </w:r>
      <w:r w:rsidRPr="00C45AF9">
        <w:rPr>
          <w:rFonts w:asciiTheme="minorEastAsia" w:eastAsiaTheme="minorEastAsia" w:hAnsiTheme="minorEastAsia" w:hint="eastAsia"/>
          <w:color w:val="000000"/>
          <w:sz w:val="22"/>
          <w:szCs w:val="22"/>
          <w:shd w:val="clear" w:color="auto" w:fill="FFFFFF"/>
        </w:rPr>
        <w:t>施行され</w:t>
      </w:r>
      <w:r w:rsidR="00B6725C" w:rsidRPr="00C45AF9">
        <w:rPr>
          <w:rFonts w:asciiTheme="minorEastAsia" w:eastAsiaTheme="minorEastAsia" w:hAnsiTheme="minorEastAsia" w:hint="eastAsia"/>
          <w:color w:val="000000"/>
          <w:sz w:val="22"/>
          <w:szCs w:val="22"/>
          <w:shd w:val="clear" w:color="auto" w:fill="FFFFFF"/>
        </w:rPr>
        <w:t>て</w:t>
      </w:r>
      <w:r w:rsidRPr="00C45AF9">
        <w:rPr>
          <w:rFonts w:asciiTheme="minorEastAsia" w:eastAsiaTheme="minorEastAsia" w:hAnsiTheme="minorEastAsia" w:hint="eastAsia"/>
          <w:color w:val="000000"/>
          <w:sz w:val="22"/>
          <w:szCs w:val="22"/>
          <w:shd w:val="clear" w:color="auto" w:fill="FFFFFF"/>
        </w:rPr>
        <w:t>早</w:t>
      </w:r>
      <w:r w:rsidR="00C6230F" w:rsidRPr="00C45AF9">
        <w:rPr>
          <w:rFonts w:asciiTheme="minorEastAsia" w:eastAsiaTheme="minorEastAsia" w:hAnsiTheme="minorEastAsia" w:hint="eastAsia"/>
          <w:color w:val="000000"/>
          <w:sz w:val="22"/>
          <w:szCs w:val="22"/>
          <w:shd w:val="clear" w:color="auto" w:fill="FFFFFF"/>
        </w:rPr>
        <w:t>１</w:t>
      </w:r>
      <w:r w:rsidR="00B6725C" w:rsidRPr="00C45AF9">
        <w:rPr>
          <w:rFonts w:asciiTheme="minorEastAsia" w:eastAsiaTheme="minorEastAsia" w:hAnsiTheme="minorEastAsia" w:hint="eastAsia"/>
          <w:color w:val="000000"/>
          <w:sz w:val="22"/>
          <w:szCs w:val="22"/>
          <w:shd w:val="clear" w:color="auto" w:fill="FFFFFF"/>
        </w:rPr>
        <w:t>年が経過しました</w:t>
      </w:r>
      <w:r w:rsidRPr="00C45AF9">
        <w:rPr>
          <w:rFonts w:asciiTheme="minorEastAsia" w:eastAsiaTheme="minorEastAsia" w:hAnsiTheme="minorEastAsia" w:hint="eastAsia"/>
          <w:color w:val="000000"/>
          <w:sz w:val="22"/>
          <w:szCs w:val="22"/>
          <w:shd w:val="clear" w:color="auto" w:fill="FFFFFF"/>
        </w:rPr>
        <w:t>。</w:t>
      </w:r>
      <w:r w:rsidRPr="00C45AF9">
        <w:rPr>
          <w:rFonts w:asciiTheme="minorEastAsia" w:eastAsiaTheme="minorEastAsia" w:hAnsiTheme="minorEastAsia" w:hint="eastAsia"/>
          <w:sz w:val="22"/>
          <w:szCs w:val="22"/>
        </w:rPr>
        <w:t>そのような</w:t>
      </w:r>
      <w:r w:rsidR="00C6230F" w:rsidRPr="00C45AF9">
        <w:rPr>
          <w:rFonts w:asciiTheme="minorEastAsia" w:eastAsiaTheme="minorEastAsia" w:hAnsiTheme="minorEastAsia" w:hint="eastAsia"/>
          <w:sz w:val="22"/>
          <w:szCs w:val="22"/>
        </w:rPr>
        <w:t>中</w:t>
      </w:r>
      <w:r w:rsidRPr="00C45AF9">
        <w:rPr>
          <w:rFonts w:asciiTheme="minorEastAsia" w:eastAsiaTheme="minorEastAsia" w:hAnsiTheme="minorEastAsia" w:hint="eastAsia"/>
          <w:sz w:val="22"/>
          <w:szCs w:val="22"/>
        </w:rPr>
        <w:t>、改めて欧州統一特許制度をどのように利用していくべきか、</w:t>
      </w:r>
      <w:r w:rsidR="00C6230F" w:rsidRPr="00C45AF9">
        <w:rPr>
          <w:rFonts w:asciiTheme="minorEastAsia" w:eastAsiaTheme="minorEastAsia" w:hAnsiTheme="minorEastAsia" w:hint="eastAsia"/>
          <w:sz w:val="22"/>
          <w:szCs w:val="22"/>
        </w:rPr>
        <w:t>など</w:t>
      </w:r>
      <w:r w:rsidRPr="00C45AF9">
        <w:rPr>
          <w:rFonts w:asciiTheme="minorEastAsia" w:eastAsiaTheme="minorEastAsia" w:hAnsiTheme="minorEastAsia" w:hint="eastAsia"/>
          <w:sz w:val="22"/>
          <w:szCs w:val="22"/>
        </w:rPr>
        <w:t>の関心を持たれている状況かと思われます。</w:t>
      </w:r>
      <w:r w:rsidRPr="00C45AF9">
        <w:rPr>
          <w:rFonts w:asciiTheme="minorEastAsia" w:eastAsiaTheme="minorEastAsia" w:hAnsiTheme="minorEastAsia" w:hint="eastAsia"/>
          <w:color w:val="000000"/>
          <w:sz w:val="22"/>
          <w:szCs w:val="22"/>
          <w:shd w:val="clear" w:color="auto" w:fill="FFFFFF"/>
        </w:rPr>
        <w:t>そこで、今般、</w:t>
      </w:r>
      <w:r w:rsidRPr="00C45AF9">
        <w:rPr>
          <w:rFonts w:asciiTheme="minorEastAsia" w:eastAsiaTheme="minorEastAsia" w:hAnsiTheme="minorEastAsia" w:hint="eastAsia"/>
          <w:sz w:val="22"/>
          <w:szCs w:val="22"/>
        </w:rPr>
        <w:t>ディルク・シュスラー＝ランゲハイネ弁護士により、施行１年後の現況と対応戦略につき、特に、</w:t>
      </w:r>
      <w:r w:rsidRPr="00C45AF9">
        <w:rPr>
          <w:rFonts w:asciiTheme="minorEastAsia" w:eastAsiaTheme="minorEastAsia" w:hAnsiTheme="minorEastAsia" w:hint="eastAsia"/>
          <w:color w:val="000000"/>
          <w:sz w:val="22"/>
          <w:szCs w:val="22"/>
          <w:shd w:val="clear" w:color="auto" w:fill="FFFFFF"/>
        </w:rPr>
        <w:t>日本企業にとって、新しい裁判制度の発展に貢献し、競争力向上に寄与する良い機会として利用</w:t>
      </w:r>
      <w:r w:rsidR="00557C98" w:rsidRPr="00C45AF9">
        <w:rPr>
          <w:rFonts w:asciiTheme="minorEastAsia" w:eastAsiaTheme="minorEastAsia" w:hAnsiTheme="minorEastAsia" w:hint="eastAsia"/>
          <w:color w:val="000000"/>
          <w:sz w:val="22"/>
          <w:szCs w:val="22"/>
          <w:shd w:val="clear" w:color="auto" w:fill="FFFFFF"/>
        </w:rPr>
        <w:t>していける</w:t>
      </w:r>
      <w:r w:rsidRPr="00C45AF9">
        <w:rPr>
          <w:rFonts w:asciiTheme="minorEastAsia" w:eastAsiaTheme="minorEastAsia" w:hAnsiTheme="minorEastAsia" w:hint="eastAsia"/>
          <w:color w:val="000000"/>
          <w:sz w:val="22"/>
          <w:szCs w:val="22"/>
          <w:shd w:val="clear" w:color="auto" w:fill="FFFFFF"/>
        </w:rPr>
        <w:t>よう、</w:t>
      </w:r>
      <w:r w:rsidRPr="00C45AF9">
        <w:rPr>
          <w:rFonts w:asciiTheme="minorEastAsia" w:eastAsiaTheme="minorEastAsia" w:hAnsiTheme="minorEastAsia" w:hint="eastAsia"/>
          <w:sz w:val="22"/>
          <w:szCs w:val="22"/>
        </w:rPr>
        <w:t>以下のような内容にて、ご説明いただきます</w:t>
      </w:r>
      <w:r w:rsidR="000156AE" w:rsidRPr="00C45AF9">
        <w:rPr>
          <w:rFonts w:asciiTheme="minorEastAsia" w:eastAsiaTheme="minorEastAsia" w:hAnsiTheme="minorEastAsia" w:hint="eastAsia"/>
          <w:sz w:val="22"/>
          <w:szCs w:val="22"/>
        </w:rPr>
        <w:t>（日本語での講演となります。）</w:t>
      </w:r>
      <w:r w:rsidRPr="00C45AF9">
        <w:rPr>
          <w:rFonts w:asciiTheme="minorEastAsia" w:eastAsiaTheme="minorEastAsia" w:hAnsiTheme="minorEastAsia" w:hint="eastAsia"/>
          <w:sz w:val="22"/>
          <w:szCs w:val="22"/>
        </w:rPr>
        <w:t>。</w:t>
      </w:r>
    </w:p>
    <w:p w14:paraId="30D44A45" w14:textId="77777777" w:rsidR="00C6230F" w:rsidRPr="00C45AF9" w:rsidRDefault="00C6230F" w:rsidP="00A71C6C">
      <w:pPr>
        <w:spacing w:line="360" w:lineRule="exact"/>
        <w:ind w:firstLineChars="100" w:firstLine="220"/>
        <w:rPr>
          <w:rFonts w:asciiTheme="minorEastAsia" w:eastAsiaTheme="minorEastAsia" w:hAnsiTheme="minorEastAsia"/>
          <w:sz w:val="22"/>
          <w:szCs w:val="22"/>
        </w:rPr>
      </w:pPr>
    </w:p>
    <w:p w14:paraId="72115E72" w14:textId="5329A24D" w:rsidR="00A05F86" w:rsidRPr="00C45AF9" w:rsidRDefault="00557C98" w:rsidP="00A05F86">
      <w:pPr>
        <w:spacing w:line="360" w:lineRule="exact"/>
        <w:ind w:firstLineChars="100" w:firstLine="220"/>
        <w:rPr>
          <w:rFonts w:asciiTheme="minorEastAsia" w:eastAsiaTheme="minorEastAsia" w:hAnsiTheme="minorEastAsia"/>
          <w:color w:val="000000"/>
          <w:sz w:val="22"/>
          <w:szCs w:val="22"/>
          <w:shd w:val="clear" w:color="auto" w:fill="FFFFFF"/>
        </w:rPr>
      </w:pPr>
      <w:r w:rsidRPr="00C45AF9">
        <w:rPr>
          <w:rFonts w:asciiTheme="minorEastAsia" w:eastAsiaTheme="minorEastAsia" w:hAnsiTheme="minorEastAsia" w:hint="eastAsia"/>
          <w:color w:val="000000"/>
          <w:sz w:val="22"/>
          <w:szCs w:val="22"/>
          <w:shd w:val="clear" w:color="auto" w:fill="FFFFFF"/>
        </w:rPr>
        <w:t>〈</w:t>
      </w:r>
      <w:r w:rsidR="00A05F86" w:rsidRPr="00C45AF9">
        <w:rPr>
          <w:rFonts w:asciiTheme="minorEastAsia" w:eastAsiaTheme="minorEastAsia" w:hAnsiTheme="minorEastAsia" w:hint="eastAsia"/>
          <w:color w:val="000000"/>
          <w:sz w:val="22"/>
          <w:szCs w:val="22"/>
          <w:shd w:val="clear" w:color="auto" w:fill="FFFFFF"/>
        </w:rPr>
        <w:t>講演概要</w:t>
      </w:r>
      <w:r w:rsidRPr="00C45AF9">
        <w:rPr>
          <w:rFonts w:asciiTheme="minorEastAsia" w:eastAsiaTheme="minorEastAsia" w:hAnsiTheme="minorEastAsia" w:hint="eastAsia"/>
          <w:color w:val="000000"/>
          <w:sz w:val="22"/>
          <w:szCs w:val="22"/>
          <w:shd w:val="clear" w:color="auto" w:fill="FFFFFF"/>
        </w:rPr>
        <w:t>〉</w:t>
      </w:r>
      <w:r w:rsidR="00A05F86" w:rsidRPr="00C45AF9">
        <w:rPr>
          <w:rFonts w:asciiTheme="minorEastAsia" w:eastAsiaTheme="minorEastAsia" w:hAnsiTheme="minorEastAsia" w:hint="eastAsia"/>
          <w:color w:val="000000"/>
          <w:sz w:val="22"/>
          <w:szCs w:val="22"/>
          <w:shd w:val="clear" w:color="auto" w:fill="FFFFFF"/>
        </w:rPr>
        <w:t xml:space="preserve">　</w:t>
      </w:r>
    </w:p>
    <w:p w14:paraId="0592F0B6" w14:textId="1BC2D4AF" w:rsidR="00C6230F" w:rsidRPr="00C45AF9" w:rsidRDefault="00A05F86" w:rsidP="00A05F86">
      <w:pPr>
        <w:spacing w:line="360" w:lineRule="exact"/>
        <w:ind w:firstLineChars="100" w:firstLine="220"/>
        <w:rPr>
          <w:rFonts w:asciiTheme="minorEastAsia" w:eastAsiaTheme="minorEastAsia" w:hAnsiTheme="minorEastAsia"/>
          <w:color w:val="000000"/>
          <w:sz w:val="22"/>
          <w:szCs w:val="22"/>
          <w:shd w:val="clear" w:color="auto" w:fill="FFFFFF"/>
        </w:rPr>
      </w:pPr>
      <w:r w:rsidRPr="00C45AF9">
        <w:rPr>
          <w:rFonts w:asciiTheme="minorEastAsia" w:eastAsiaTheme="minorEastAsia" w:hAnsiTheme="minorEastAsia" w:hint="eastAsia"/>
          <w:sz w:val="22"/>
          <w:szCs w:val="22"/>
        </w:rPr>
        <w:t>統一特許裁判所（ＵＰＣ）施行後</w:t>
      </w:r>
      <w:r w:rsidRPr="00C45AF9">
        <w:rPr>
          <w:rFonts w:asciiTheme="minorEastAsia" w:eastAsiaTheme="minorEastAsia" w:hAnsiTheme="minorEastAsia"/>
          <w:color w:val="000000"/>
          <w:sz w:val="22"/>
          <w:szCs w:val="22"/>
          <w:shd w:val="clear" w:color="auto" w:fill="FFFFFF"/>
        </w:rPr>
        <w:t>1</w:t>
      </w:r>
      <w:r w:rsidRPr="00C45AF9">
        <w:rPr>
          <w:rFonts w:asciiTheme="minorEastAsia" w:eastAsiaTheme="minorEastAsia" w:hAnsiTheme="minorEastAsia" w:hint="eastAsia"/>
          <w:color w:val="000000"/>
          <w:sz w:val="22"/>
          <w:szCs w:val="22"/>
          <w:shd w:val="clear" w:color="auto" w:fill="FFFFFF"/>
        </w:rPr>
        <w:t>年、</w:t>
      </w:r>
      <w:r w:rsidRPr="00C45AF9">
        <w:rPr>
          <w:rFonts w:asciiTheme="minorEastAsia" w:eastAsiaTheme="minorEastAsia" w:hAnsiTheme="minorEastAsia" w:hint="eastAsia"/>
          <w:sz w:val="22"/>
          <w:szCs w:val="22"/>
        </w:rPr>
        <w:t>ＵＰＣ</w:t>
      </w:r>
      <w:r w:rsidRPr="00C45AF9">
        <w:rPr>
          <w:rFonts w:asciiTheme="minorEastAsia" w:eastAsiaTheme="minorEastAsia" w:hAnsiTheme="minorEastAsia" w:hint="eastAsia"/>
          <w:color w:val="000000"/>
          <w:sz w:val="22"/>
          <w:szCs w:val="22"/>
          <w:shd w:val="clear" w:color="auto" w:fill="FFFFFF"/>
        </w:rPr>
        <w:t>は、欧州での特許紛争における地位を確立してい</w:t>
      </w:r>
      <w:r w:rsidR="00C6230F" w:rsidRPr="00C45AF9">
        <w:rPr>
          <w:rFonts w:asciiTheme="minorEastAsia" w:eastAsiaTheme="minorEastAsia" w:hAnsiTheme="minorEastAsia" w:hint="eastAsia"/>
          <w:color w:val="000000"/>
          <w:sz w:val="22"/>
          <w:szCs w:val="22"/>
          <w:shd w:val="clear" w:color="auto" w:fill="FFFFFF"/>
        </w:rPr>
        <w:t>ます</w:t>
      </w:r>
      <w:r w:rsidRPr="00C45AF9">
        <w:rPr>
          <w:rFonts w:asciiTheme="minorEastAsia" w:eastAsiaTheme="minorEastAsia" w:hAnsiTheme="minorEastAsia" w:hint="eastAsia"/>
          <w:color w:val="000000"/>
          <w:sz w:val="22"/>
          <w:szCs w:val="22"/>
          <w:shd w:val="clear" w:color="auto" w:fill="FFFFFF"/>
        </w:rPr>
        <w:t>。既に裁判手続きも開始し、その判決は効果的な法的保護を提供してい</w:t>
      </w:r>
      <w:r w:rsidR="00C6230F" w:rsidRPr="00C45AF9">
        <w:rPr>
          <w:rFonts w:asciiTheme="minorEastAsia" w:eastAsiaTheme="minorEastAsia" w:hAnsiTheme="minorEastAsia" w:hint="eastAsia"/>
          <w:color w:val="000000"/>
          <w:sz w:val="22"/>
          <w:szCs w:val="22"/>
          <w:shd w:val="clear" w:color="auto" w:fill="FFFFFF"/>
        </w:rPr>
        <w:t>ます</w:t>
      </w:r>
      <w:r w:rsidRPr="00C45AF9">
        <w:rPr>
          <w:rFonts w:asciiTheme="minorEastAsia" w:eastAsiaTheme="minorEastAsia" w:hAnsiTheme="minorEastAsia" w:hint="eastAsia"/>
          <w:color w:val="000000"/>
          <w:sz w:val="22"/>
          <w:szCs w:val="22"/>
          <w:shd w:val="clear" w:color="auto" w:fill="FFFFFF"/>
        </w:rPr>
        <w:t>。特許訴訟の手段の一つとして</w:t>
      </w:r>
      <w:r w:rsidR="00557C98" w:rsidRPr="00C45AF9">
        <w:rPr>
          <w:rFonts w:asciiTheme="minorEastAsia" w:eastAsiaTheme="minorEastAsia" w:hAnsiTheme="minorEastAsia" w:hint="eastAsia"/>
          <w:sz w:val="22"/>
          <w:szCs w:val="22"/>
        </w:rPr>
        <w:t>ＵＰＣ</w:t>
      </w:r>
      <w:r w:rsidRPr="00C45AF9">
        <w:rPr>
          <w:rFonts w:asciiTheme="minorEastAsia" w:eastAsiaTheme="minorEastAsia" w:hAnsiTheme="minorEastAsia" w:hint="eastAsia"/>
          <w:color w:val="000000"/>
          <w:sz w:val="22"/>
          <w:szCs w:val="22"/>
          <w:shd w:val="clear" w:color="auto" w:fill="FFFFFF"/>
        </w:rPr>
        <w:t>を積極的に利用する企業が、競争において優位になることは広く認知されており、日本企業にとっても新しい裁判制度の発展に貢献し、競争力向上に寄与する良い機会</w:t>
      </w:r>
      <w:r w:rsidR="00C6230F" w:rsidRPr="00C45AF9">
        <w:rPr>
          <w:rFonts w:asciiTheme="minorEastAsia" w:eastAsiaTheme="minorEastAsia" w:hAnsiTheme="minorEastAsia" w:hint="eastAsia"/>
          <w:color w:val="000000"/>
          <w:sz w:val="22"/>
          <w:szCs w:val="22"/>
          <w:shd w:val="clear" w:color="auto" w:fill="FFFFFF"/>
        </w:rPr>
        <w:t>となります</w:t>
      </w:r>
      <w:r w:rsidRPr="00C45AF9">
        <w:rPr>
          <w:rFonts w:asciiTheme="minorEastAsia" w:eastAsiaTheme="minorEastAsia" w:hAnsiTheme="minorEastAsia" w:hint="eastAsia"/>
          <w:color w:val="000000"/>
          <w:sz w:val="22"/>
          <w:szCs w:val="22"/>
          <w:shd w:val="clear" w:color="auto" w:fill="FFFFFF"/>
        </w:rPr>
        <w:t>。</w:t>
      </w:r>
    </w:p>
    <w:p w14:paraId="112DC389" w14:textId="421C887F" w:rsidR="00090FB9" w:rsidRPr="00C45AF9" w:rsidRDefault="00090FB9" w:rsidP="00C45AF9">
      <w:pPr>
        <w:spacing w:line="360" w:lineRule="exact"/>
        <w:rPr>
          <w:rFonts w:asciiTheme="minorEastAsia" w:eastAsiaTheme="minorEastAsia" w:hAnsiTheme="minorEastAsia"/>
          <w:color w:val="000000"/>
          <w:sz w:val="22"/>
          <w:szCs w:val="22"/>
          <w:shd w:val="clear" w:color="auto" w:fill="FFFFFF"/>
        </w:rPr>
      </w:pPr>
    </w:p>
    <w:p w14:paraId="4A827C02" w14:textId="1811C480" w:rsidR="0048349C" w:rsidRPr="00C45AF9" w:rsidRDefault="00B6725C" w:rsidP="00A05F86">
      <w:pPr>
        <w:spacing w:line="360" w:lineRule="exact"/>
        <w:ind w:firstLineChars="100" w:firstLine="220"/>
        <w:rPr>
          <w:rFonts w:asciiTheme="minorEastAsia" w:eastAsiaTheme="minorEastAsia" w:hAnsiTheme="minorEastAsia"/>
          <w:color w:val="000000"/>
          <w:sz w:val="22"/>
          <w:szCs w:val="22"/>
          <w:shd w:val="clear" w:color="auto" w:fill="FFFFFF"/>
        </w:rPr>
      </w:pPr>
      <w:r w:rsidRPr="00C45AF9">
        <w:rPr>
          <w:rFonts w:asciiTheme="minorEastAsia" w:eastAsiaTheme="minorEastAsia" w:hAnsiTheme="minorEastAsia" w:hint="eastAsia"/>
          <w:sz w:val="22"/>
          <w:szCs w:val="22"/>
        </w:rPr>
        <w:t>本講演は、企業、特許事務所や法律事務所において、知的財産に携わる実務者や管理者の方々はもちろん、広く知財法務、ライセンス等に関わる専門家の方々にとっても、最近の状況を踏まえた有用な情報が得られる機会と思</w:t>
      </w:r>
      <w:r w:rsidR="00C6230F" w:rsidRPr="00C45AF9">
        <w:rPr>
          <w:rFonts w:asciiTheme="minorEastAsia" w:eastAsiaTheme="minorEastAsia" w:hAnsiTheme="minorEastAsia" w:hint="eastAsia"/>
          <w:sz w:val="22"/>
          <w:szCs w:val="22"/>
        </w:rPr>
        <w:t>い</w:t>
      </w:r>
      <w:r w:rsidRPr="00C45AF9">
        <w:rPr>
          <w:rFonts w:asciiTheme="minorEastAsia" w:eastAsiaTheme="minorEastAsia" w:hAnsiTheme="minorEastAsia" w:hint="eastAsia"/>
          <w:sz w:val="22"/>
          <w:szCs w:val="22"/>
        </w:rPr>
        <w:t>ます。皆様の多数</w:t>
      </w:r>
      <w:r w:rsidR="0048349C" w:rsidRPr="00C45AF9">
        <w:rPr>
          <w:rFonts w:asciiTheme="minorEastAsia" w:eastAsiaTheme="minorEastAsia" w:hAnsiTheme="minorEastAsia" w:hint="eastAsia"/>
          <w:sz w:val="22"/>
          <w:szCs w:val="22"/>
        </w:rPr>
        <w:t>のご参加をお待ちしております。</w:t>
      </w:r>
    </w:p>
    <w:p w14:paraId="7CF34B32" w14:textId="7CAC1513" w:rsidR="004A2A91" w:rsidRPr="00C45AF9" w:rsidRDefault="0078426C" w:rsidP="00C45AF9">
      <w:pPr>
        <w:pStyle w:val="a4"/>
      </w:pPr>
      <w:r w:rsidRPr="00C45AF9">
        <w:rPr>
          <w:rFonts w:asciiTheme="minorHAnsi" w:eastAsiaTheme="minorEastAsia" w:hAnsiTheme="minorHAnsi"/>
          <w:sz w:val="22"/>
          <w:szCs w:val="22"/>
        </w:rPr>
        <w:t>敬具</w:t>
      </w:r>
    </w:p>
    <w:p w14:paraId="3BDA7E5E" w14:textId="77777777" w:rsidR="0078426C" w:rsidRPr="00C45AF9" w:rsidRDefault="00A95460" w:rsidP="004B609A">
      <w:pPr>
        <w:rPr>
          <w:rFonts w:asciiTheme="minorHAnsi" w:eastAsiaTheme="minorEastAsia" w:hAnsiTheme="minorHAnsi"/>
          <w:b/>
          <w:sz w:val="22"/>
          <w:szCs w:val="22"/>
          <w:lang w:eastAsia="zh-CN"/>
        </w:rPr>
      </w:pPr>
      <w:r w:rsidRPr="00C45AF9">
        <w:rPr>
          <w:rFonts w:asciiTheme="minorHAnsi" w:eastAsiaTheme="minorEastAsia" w:hAnsiTheme="minorHAnsi"/>
          <w:b/>
          <w:sz w:val="22"/>
          <w:szCs w:val="22"/>
          <w:lang w:eastAsia="zh-CN"/>
        </w:rPr>
        <w:br w:type="page"/>
      </w:r>
      <w:r w:rsidR="0078426C" w:rsidRPr="00C45AF9">
        <w:rPr>
          <w:rFonts w:asciiTheme="minorHAnsi" w:eastAsiaTheme="minorEastAsia" w:hAnsiTheme="minorHAnsi"/>
          <w:b/>
          <w:sz w:val="22"/>
          <w:szCs w:val="22"/>
          <w:lang w:eastAsia="zh-CN"/>
        </w:rPr>
        <w:lastRenderedPageBreak/>
        <w:t>[</w:t>
      </w:r>
      <w:r w:rsidR="0078426C" w:rsidRPr="00C45AF9">
        <w:rPr>
          <w:rFonts w:asciiTheme="minorHAnsi" w:eastAsiaTheme="minorEastAsia" w:hAnsiTheme="minorHAnsi"/>
          <w:b/>
          <w:sz w:val="22"/>
          <w:szCs w:val="22"/>
          <w:lang w:eastAsia="zh-CN"/>
        </w:rPr>
        <w:t>関東</w:t>
      </w:r>
      <w:r w:rsidR="00B52C93" w:rsidRPr="00C45AF9">
        <w:rPr>
          <w:rFonts w:asciiTheme="minorHAnsi" w:eastAsiaTheme="minorEastAsia" w:hAnsiTheme="minorHAnsi"/>
          <w:b/>
          <w:sz w:val="22"/>
          <w:szCs w:val="22"/>
          <w:lang w:eastAsia="zh-CN"/>
        </w:rPr>
        <w:t>月例</w:t>
      </w:r>
      <w:r w:rsidR="0078426C" w:rsidRPr="00C45AF9">
        <w:rPr>
          <w:rFonts w:asciiTheme="minorHAnsi" w:eastAsiaTheme="minorEastAsia" w:hAnsiTheme="minorHAnsi"/>
          <w:b/>
          <w:sz w:val="22"/>
          <w:szCs w:val="22"/>
          <w:lang w:eastAsia="zh-CN"/>
        </w:rPr>
        <w:t>研究会</w:t>
      </w:r>
      <w:r w:rsidR="0078426C" w:rsidRPr="00C45AF9">
        <w:rPr>
          <w:rFonts w:asciiTheme="minorHAnsi" w:eastAsiaTheme="minorEastAsia" w:hAnsiTheme="minorHAnsi"/>
          <w:b/>
          <w:sz w:val="22"/>
          <w:szCs w:val="22"/>
          <w:lang w:eastAsia="zh-CN"/>
        </w:rPr>
        <w:t>]</w:t>
      </w:r>
    </w:p>
    <w:p w14:paraId="482EA880" w14:textId="77777777" w:rsidR="0078426C" w:rsidRPr="00C45AF9" w:rsidRDefault="0078426C" w:rsidP="0078426C">
      <w:pPr>
        <w:spacing w:line="360" w:lineRule="auto"/>
        <w:rPr>
          <w:rFonts w:asciiTheme="minorHAnsi" w:eastAsiaTheme="minorEastAsia" w:hAnsiTheme="minorHAnsi"/>
          <w:b/>
          <w:sz w:val="22"/>
          <w:szCs w:val="22"/>
          <w:lang w:eastAsia="zh-CN"/>
        </w:rPr>
      </w:pPr>
      <w:r w:rsidRPr="00C45AF9">
        <w:rPr>
          <w:rFonts w:asciiTheme="minorHAnsi" w:eastAsiaTheme="minorEastAsia" w:hAnsiTheme="minorHAnsi"/>
          <w:b/>
          <w:sz w:val="22"/>
          <w:szCs w:val="22"/>
          <w:lang w:eastAsia="zh-CN"/>
        </w:rPr>
        <w:t>１．研究会</w:t>
      </w:r>
    </w:p>
    <w:p w14:paraId="410313DC" w14:textId="6EA21AE2" w:rsidR="0078426C" w:rsidRPr="00C45AF9" w:rsidRDefault="0078426C" w:rsidP="001908B7">
      <w:pPr>
        <w:ind w:firstLineChars="100" w:firstLine="220"/>
        <w:rPr>
          <w:rFonts w:asciiTheme="minorHAnsi" w:eastAsiaTheme="minorEastAsia" w:hAnsiTheme="minorHAnsi"/>
          <w:sz w:val="22"/>
          <w:szCs w:val="22"/>
        </w:rPr>
      </w:pPr>
      <w:r w:rsidRPr="00C45AF9">
        <w:rPr>
          <w:rFonts w:asciiTheme="minorHAnsi" w:eastAsiaTheme="minorEastAsia" w:hAnsiTheme="minorHAnsi"/>
          <w:sz w:val="22"/>
          <w:szCs w:val="22"/>
        </w:rPr>
        <w:t>と　き：２０</w:t>
      </w:r>
      <w:r w:rsidR="001E1255" w:rsidRPr="00C45AF9">
        <w:rPr>
          <w:rFonts w:asciiTheme="minorHAnsi" w:eastAsiaTheme="minorEastAsia" w:hAnsiTheme="minorHAnsi"/>
          <w:sz w:val="22"/>
          <w:szCs w:val="22"/>
        </w:rPr>
        <w:t>２</w:t>
      </w:r>
      <w:r w:rsidR="00BB1B11" w:rsidRPr="00C45AF9">
        <w:rPr>
          <w:rFonts w:asciiTheme="minorHAnsi" w:eastAsiaTheme="minorEastAsia" w:hAnsiTheme="minorHAnsi"/>
          <w:sz w:val="22"/>
          <w:szCs w:val="22"/>
        </w:rPr>
        <w:t>４</w:t>
      </w:r>
      <w:r w:rsidRPr="00C45AF9">
        <w:rPr>
          <w:rFonts w:asciiTheme="minorHAnsi" w:eastAsiaTheme="minorEastAsia" w:hAnsiTheme="minorHAnsi"/>
          <w:sz w:val="22"/>
          <w:szCs w:val="22"/>
        </w:rPr>
        <w:t>年</w:t>
      </w:r>
      <w:r w:rsidR="00090FB9" w:rsidRPr="00C45AF9">
        <w:rPr>
          <w:rFonts w:asciiTheme="minorHAnsi" w:eastAsiaTheme="minorEastAsia" w:hAnsiTheme="minorHAnsi" w:hint="eastAsia"/>
          <w:sz w:val="22"/>
          <w:szCs w:val="22"/>
        </w:rPr>
        <w:t>６</w:t>
      </w:r>
      <w:r w:rsidRPr="00C45AF9">
        <w:rPr>
          <w:rFonts w:asciiTheme="minorHAnsi" w:eastAsiaTheme="minorEastAsia" w:hAnsiTheme="minorHAnsi"/>
          <w:sz w:val="22"/>
          <w:szCs w:val="22"/>
        </w:rPr>
        <w:t>月</w:t>
      </w:r>
      <w:r w:rsidR="00090FB9" w:rsidRPr="00C45AF9">
        <w:rPr>
          <w:rFonts w:asciiTheme="minorHAnsi" w:eastAsiaTheme="minorEastAsia" w:hAnsiTheme="minorHAnsi" w:hint="eastAsia"/>
          <w:sz w:val="22"/>
          <w:szCs w:val="22"/>
        </w:rPr>
        <w:t>３</w:t>
      </w:r>
      <w:r w:rsidRPr="00C45AF9">
        <w:rPr>
          <w:rFonts w:asciiTheme="minorHAnsi" w:eastAsiaTheme="minorEastAsia" w:hAnsiTheme="minorHAnsi"/>
          <w:sz w:val="22"/>
          <w:szCs w:val="22"/>
        </w:rPr>
        <w:t>日（</w:t>
      </w:r>
      <w:r w:rsidR="00090FB9" w:rsidRPr="00C45AF9">
        <w:rPr>
          <w:rFonts w:asciiTheme="minorHAnsi" w:eastAsiaTheme="minorEastAsia" w:hAnsiTheme="minorHAnsi" w:hint="eastAsia"/>
          <w:sz w:val="22"/>
          <w:szCs w:val="22"/>
        </w:rPr>
        <w:t>月</w:t>
      </w:r>
      <w:r w:rsidRPr="00C45AF9">
        <w:rPr>
          <w:rFonts w:asciiTheme="minorHAnsi" w:eastAsiaTheme="minorEastAsia" w:hAnsiTheme="minorHAnsi"/>
          <w:sz w:val="22"/>
          <w:szCs w:val="22"/>
        </w:rPr>
        <w:t>）</w:t>
      </w:r>
      <w:r w:rsidRPr="00C45AF9">
        <w:rPr>
          <w:rFonts w:asciiTheme="minorHAnsi" w:eastAsiaTheme="minorEastAsia" w:hAnsiTheme="minorHAnsi"/>
          <w:sz w:val="22"/>
          <w:szCs w:val="22"/>
        </w:rPr>
        <w:t xml:space="preserve"> </w:t>
      </w:r>
      <w:r w:rsidR="00A3132F" w:rsidRPr="00C45AF9">
        <w:rPr>
          <w:rFonts w:asciiTheme="minorHAnsi" w:eastAsiaTheme="minorEastAsia" w:hAnsiTheme="minorHAnsi" w:hint="eastAsia"/>
          <w:sz w:val="22"/>
          <w:szCs w:val="22"/>
        </w:rPr>
        <w:t>１４</w:t>
      </w:r>
      <w:r w:rsidRPr="00C45AF9">
        <w:rPr>
          <w:rFonts w:asciiTheme="minorHAnsi" w:eastAsiaTheme="minorEastAsia" w:hAnsiTheme="minorHAnsi" w:hint="eastAsia"/>
          <w:sz w:val="22"/>
          <w:szCs w:val="22"/>
        </w:rPr>
        <w:t>：００－１</w:t>
      </w:r>
      <w:r w:rsidR="00196003" w:rsidRPr="00C45AF9">
        <w:rPr>
          <w:rFonts w:asciiTheme="minorHAnsi" w:eastAsiaTheme="minorEastAsia" w:hAnsiTheme="minorHAnsi" w:hint="eastAsia"/>
          <w:sz w:val="22"/>
          <w:szCs w:val="22"/>
        </w:rPr>
        <w:t>７</w:t>
      </w:r>
      <w:r w:rsidRPr="00C45AF9">
        <w:rPr>
          <w:rFonts w:asciiTheme="minorHAnsi" w:eastAsiaTheme="minorEastAsia" w:hAnsiTheme="minorHAnsi" w:hint="eastAsia"/>
          <w:sz w:val="22"/>
          <w:szCs w:val="22"/>
        </w:rPr>
        <w:t>：</w:t>
      </w:r>
      <w:r w:rsidR="00B83817" w:rsidRPr="00C45AF9">
        <w:rPr>
          <w:rFonts w:asciiTheme="minorHAnsi" w:eastAsiaTheme="minorEastAsia" w:hAnsiTheme="minorHAnsi" w:hint="eastAsia"/>
          <w:sz w:val="22"/>
          <w:szCs w:val="22"/>
        </w:rPr>
        <w:t>０</w:t>
      </w:r>
      <w:r w:rsidRPr="00C45AF9">
        <w:rPr>
          <w:rFonts w:asciiTheme="minorHAnsi" w:eastAsiaTheme="minorEastAsia" w:hAnsiTheme="minorHAnsi" w:hint="eastAsia"/>
          <w:sz w:val="22"/>
          <w:szCs w:val="22"/>
        </w:rPr>
        <w:t>０</w:t>
      </w:r>
    </w:p>
    <w:p w14:paraId="2E1DC533" w14:textId="28B56E7B" w:rsidR="00196003" w:rsidRPr="00C45AF9" w:rsidRDefault="0078426C" w:rsidP="001908B7">
      <w:pPr>
        <w:ind w:firstLineChars="100" w:firstLine="220"/>
        <w:rPr>
          <w:rFonts w:asciiTheme="minorHAnsi" w:eastAsiaTheme="minorEastAsia" w:hAnsiTheme="minorHAnsi"/>
          <w:color w:val="000000"/>
          <w:sz w:val="22"/>
          <w:szCs w:val="22"/>
        </w:rPr>
      </w:pPr>
      <w:r w:rsidRPr="00C45AF9">
        <w:rPr>
          <w:rFonts w:asciiTheme="minorHAnsi" w:eastAsiaTheme="minorEastAsia" w:hAnsiTheme="minorHAnsi"/>
          <w:sz w:val="22"/>
          <w:szCs w:val="22"/>
        </w:rPr>
        <w:t>ところ：</w:t>
      </w:r>
      <w:r w:rsidR="00BB1B11" w:rsidRPr="00C45AF9">
        <w:rPr>
          <w:rFonts w:asciiTheme="minorHAnsi" w:eastAsiaTheme="minorEastAsia" w:hAnsiTheme="minorHAnsi"/>
          <w:sz w:val="22"/>
          <w:szCs w:val="22"/>
        </w:rPr>
        <w:t>一般社団法人発明推進協会</w:t>
      </w:r>
      <w:r w:rsidR="009158FB" w:rsidRPr="00C45AF9">
        <w:rPr>
          <w:rFonts w:asciiTheme="minorHAnsi" w:eastAsiaTheme="minorEastAsia" w:hAnsiTheme="minorHAnsi" w:hint="eastAsia"/>
          <w:sz w:val="22"/>
          <w:szCs w:val="22"/>
        </w:rPr>
        <w:t xml:space="preserve"> </w:t>
      </w:r>
      <w:r w:rsidR="009158FB" w:rsidRPr="00C45AF9">
        <w:rPr>
          <w:rFonts w:asciiTheme="minorHAnsi" w:eastAsiaTheme="minorEastAsia" w:hAnsiTheme="minorHAnsi"/>
          <w:sz w:val="22"/>
          <w:szCs w:val="22"/>
        </w:rPr>
        <w:t>A</w:t>
      </w:r>
      <w:r w:rsidR="00C62494" w:rsidRPr="00C45AF9">
        <w:rPr>
          <w:rFonts w:asciiTheme="minorHAnsi" w:eastAsiaTheme="minorEastAsia" w:hAnsiTheme="minorHAnsi"/>
          <w:sz w:val="22"/>
          <w:szCs w:val="22"/>
        </w:rPr>
        <w:t>、</w:t>
      </w:r>
      <w:r w:rsidR="009158FB" w:rsidRPr="00C45AF9">
        <w:rPr>
          <w:rFonts w:asciiTheme="minorHAnsi" w:eastAsiaTheme="minorEastAsia" w:hAnsiTheme="minorHAnsi"/>
          <w:sz w:val="22"/>
          <w:szCs w:val="22"/>
        </w:rPr>
        <w:t xml:space="preserve"> B</w:t>
      </w:r>
      <w:r w:rsidR="009158FB" w:rsidRPr="00C45AF9">
        <w:rPr>
          <w:rFonts w:asciiTheme="minorHAnsi" w:eastAsiaTheme="minorEastAsia" w:hAnsiTheme="minorHAnsi" w:hint="eastAsia"/>
          <w:sz w:val="22"/>
          <w:szCs w:val="22"/>
        </w:rPr>
        <w:t>会議</w:t>
      </w:r>
      <w:r w:rsidR="00BB1B11" w:rsidRPr="00C45AF9">
        <w:rPr>
          <w:rFonts w:asciiTheme="minorHAnsi" w:eastAsiaTheme="minorEastAsia" w:hAnsiTheme="minorHAnsi"/>
          <w:sz w:val="22"/>
          <w:szCs w:val="22"/>
        </w:rPr>
        <w:t>室（</w:t>
      </w:r>
      <w:r w:rsidR="009158FB" w:rsidRPr="00C45AF9">
        <w:rPr>
          <w:rFonts w:asciiTheme="minorHAnsi" w:eastAsiaTheme="minorEastAsia" w:hAnsiTheme="minorHAnsi"/>
          <w:color w:val="000000"/>
          <w:sz w:val="22"/>
          <w:szCs w:val="22"/>
        </w:rPr>
        <w:t>7</w:t>
      </w:r>
      <w:r w:rsidR="00B83817" w:rsidRPr="00C45AF9">
        <w:rPr>
          <w:rFonts w:asciiTheme="minorHAnsi" w:eastAsiaTheme="minorEastAsia" w:hAnsiTheme="minorHAnsi"/>
          <w:color w:val="000000"/>
          <w:sz w:val="22"/>
          <w:szCs w:val="22"/>
        </w:rPr>
        <w:t>階</w:t>
      </w:r>
      <w:r w:rsidR="00BB1B11" w:rsidRPr="00C45AF9">
        <w:rPr>
          <w:rFonts w:asciiTheme="minorHAnsi" w:eastAsiaTheme="minorEastAsia" w:hAnsiTheme="minorHAnsi"/>
          <w:color w:val="000000"/>
          <w:sz w:val="22"/>
          <w:szCs w:val="22"/>
        </w:rPr>
        <w:t>）</w:t>
      </w:r>
      <w:r w:rsidR="00D23E9C" w:rsidRPr="00C45AF9">
        <w:rPr>
          <w:rFonts w:asciiTheme="minorHAnsi" w:eastAsiaTheme="minorEastAsia" w:hAnsiTheme="minorHAnsi" w:hint="eastAsia"/>
          <w:color w:val="000000"/>
          <w:sz w:val="22"/>
          <w:szCs w:val="22"/>
        </w:rPr>
        <w:t>／</w:t>
      </w:r>
      <w:r w:rsidR="00D23E9C" w:rsidRPr="00C45AF9">
        <w:rPr>
          <w:rFonts w:asciiTheme="minorHAnsi" w:eastAsiaTheme="minorEastAsia" w:hAnsiTheme="minorHAnsi" w:hint="eastAsia"/>
          <w:color w:val="000000"/>
          <w:sz w:val="22"/>
          <w:szCs w:val="22"/>
        </w:rPr>
        <w:t>W</w:t>
      </w:r>
      <w:r w:rsidR="00D23E9C" w:rsidRPr="00C45AF9">
        <w:rPr>
          <w:rFonts w:asciiTheme="minorHAnsi" w:eastAsiaTheme="minorEastAsia" w:hAnsiTheme="minorHAnsi"/>
          <w:color w:val="000000"/>
          <w:sz w:val="22"/>
          <w:szCs w:val="22"/>
        </w:rPr>
        <w:t>eb (Zoom)</w:t>
      </w:r>
    </w:p>
    <w:p w14:paraId="6C417561" w14:textId="1048FD1B" w:rsidR="00B83817" w:rsidRPr="00C45AF9" w:rsidRDefault="00B83817" w:rsidP="00B83817">
      <w:pPr>
        <w:widowControl/>
        <w:spacing w:line="315" w:lineRule="atLeast"/>
        <w:ind w:firstLineChars="500" w:firstLine="1100"/>
        <w:rPr>
          <w:rFonts w:asciiTheme="minorHAnsi" w:eastAsiaTheme="minorEastAsia" w:hAnsiTheme="minorHAnsi" w:cs="ＭＳ Ｐゴシック"/>
          <w:color w:val="555555"/>
          <w:kern w:val="0"/>
          <w:sz w:val="22"/>
          <w:szCs w:val="22"/>
        </w:rPr>
      </w:pPr>
      <w:r w:rsidRPr="00C45AF9">
        <w:rPr>
          <w:rFonts w:asciiTheme="minorHAnsi" w:eastAsiaTheme="minorEastAsia" w:hAnsiTheme="minorHAnsi" w:cs="ＭＳ Ｐゴシック"/>
          <w:color w:val="555555"/>
          <w:kern w:val="0"/>
          <w:sz w:val="22"/>
          <w:szCs w:val="22"/>
        </w:rPr>
        <w:t>〒</w:t>
      </w:r>
      <w:r w:rsidRPr="00C45AF9">
        <w:rPr>
          <w:rFonts w:asciiTheme="minorHAnsi" w:eastAsiaTheme="minorEastAsia" w:hAnsiTheme="minorHAnsi" w:cs="ＭＳ Ｐゴシック"/>
          <w:color w:val="555555"/>
          <w:kern w:val="0"/>
          <w:sz w:val="22"/>
          <w:szCs w:val="22"/>
        </w:rPr>
        <w:t>10</w:t>
      </w:r>
      <w:r w:rsidR="003D093A" w:rsidRPr="00C45AF9">
        <w:rPr>
          <w:rFonts w:asciiTheme="minorHAnsi" w:eastAsiaTheme="minorEastAsia" w:hAnsiTheme="minorHAnsi" w:cs="ＭＳ Ｐゴシック"/>
          <w:color w:val="555555"/>
          <w:kern w:val="0"/>
          <w:sz w:val="22"/>
          <w:szCs w:val="22"/>
        </w:rPr>
        <w:t>5-0001</w:t>
      </w:r>
      <w:r w:rsidRPr="00C45AF9">
        <w:rPr>
          <w:rFonts w:asciiTheme="minorHAnsi" w:eastAsiaTheme="minorEastAsia" w:hAnsiTheme="minorHAnsi" w:cs="ＭＳ Ｐゴシック"/>
          <w:color w:val="555555"/>
          <w:kern w:val="0"/>
          <w:sz w:val="22"/>
          <w:szCs w:val="22"/>
        </w:rPr>
        <w:t xml:space="preserve">　東京都</w:t>
      </w:r>
      <w:r w:rsidR="003D093A" w:rsidRPr="00C45AF9">
        <w:rPr>
          <w:rFonts w:asciiTheme="minorHAnsi" w:eastAsiaTheme="minorEastAsia" w:hAnsiTheme="minorHAnsi" w:cs="ＭＳ Ｐゴシック"/>
          <w:color w:val="555555"/>
          <w:kern w:val="0"/>
          <w:sz w:val="22"/>
          <w:szCs w:val="22"/>
        </w:rPr>
        <w:t>港区虎ノ門</w:t>
      </w:r>
      <w:r w:rsidR="003D093A" w:rsidRPr="00C45AF9">
        <w:rPr>
          <w:rFonts w:asciiTheme="minorHAnsi" w:eastAsiaTheme="minorEastAsia" w:hAnsiTheme="minorHAnsi" w:cs="ＭＳ Ｐゴシック"/>
          <w:color w:val="555555"/>
          <w:kern w:val="0"/>
          <w:sz w:val="22"/>
          <w:szCs w:val="22"/>
        </w:rPr>
        <w:t xml:space="preserve">2-9-1 </w:t>
      </w:r>
      <w:r w:rsidR="003D093A" w:rsidRPr="00C45AF9">
        <w:rPr>
          <w:rFonts w:asciiTheme="minorHAnsi" w:eastAsiaTheme="minorEastAsia" w:hAnsiTheme="minorHAnsi" w:cs="ＭＳ Ｐゴシック"/>
          <w:color w:val="555555"/>
          <w:kern w:val="0"/>
          <w:sz w:val="22"/>
          <w:szCs w:val="22"/>
        </w:rPr>
        <w:t>虎ノ門ヒルズ</w:t>
      </w:r>
      <w:r w:rsidR="003D093A" w:rsidRPr="00C45AF9">
        <w:rPr>
          <w:rFonts w:asciiTheme="minorHAnsi" w:eastAsiaTheme="minorEastAsia" w:hAnsiTheme="minorHAnsi" w:cs="ＭＳ Ｐゴシック"/>
          <w:color w:val="555555"/>
          <w:kern w:val="0"/>
          <w:sz w:val="22"/>
          <w:szCs w:val="22"/>
        </w:rPr>
        <w:t xml:space="preserve"> </w:t>
      </w:r>
      <w:r w:rsidR="003D093A" w:rsidRPr="00C45AF9">
        <w:rPr>
          <w:rFonts w:asciiTheme="minorHAnsi" w:eastAsiaTheme="minorEastAsia" w:hAnsiTheme="minorHAnsi" w:cs="ＭＳ Ｐゴシック"/>
          <w:color w:val="555555"/>
          <w:kern w:val="0"/>
          <w:sz w:val="22"/>
          <w:szCs w:val="22"/>
        </w:rPr>
        <w:t>江戸見坂テラス</w:t>
      </w:r>
    </w:p>
    <w:p w14:paraId="54CB992A" w14:textId="2C339E3E" w:rsidR="00A43C17" w:rsidRPr="00C45AF9" w:rsidRDefault="00B952DE" w:rsidP="0018092A">
      <w:pPr>
        <w:widowControl/>
        <w:spacing w:line="315" w:lineRule="atLeast"/>
        <w:ind w:leftChars="524" w:left="1133" w:hangingChars="15" w:hanging="33"/>
        <w:rPr>
          <w:rFonts w:asciiTheme="minorHAnsi" w:eastAsiaTheme="minorEastAsia" w:hAnsiTheme="minorHAnsi" w:cs="ＭＳ Ｐゴシック"/>
          <w:color w:val="555555"/>
          <w:kern w:val="0"/>
          <w:sz w:val="22"/>
          <w:szCs w:val="22"/>
        </w:rPr>
      </w:pPr>
      <w:r w:rsidRPr="00C45AF9">
        <w:rPr>
          <w:rFonts w:asciiTheme="minorHAnsi" w:eastAsiaTheme="minorEastAsia" w:hAnsiTheme="minorHAnsi" w:cs="ＭＳ Ｐゴシック"/>
          <w:color w:val="555555"/>
          <w:kern w:val="0"/>
          <w:sz w:val="22"/>
          <w:szCs w:val="22"/>
        </w:rPr>
        <w:t>最寄駅：</w:t>
      </w:r>
      <w:r w:rsidR="003D093A" w:rsidRPr="00C45AF9">
        <w:rPr>
          <w:rFonts w:asciiTheme="minorHAnsi" w:eastAsiaTheme="minorEastAsia" w:hAnsiTheme="minorHAnsi" w:cs="ＭＳ Ｐゴシック"/>
          <w:color w:val="555555"/>
          <w:kern w:val="0"/>
          <w:sz w:val="22"/>
          <w:szCs w:val="22"/>
        </w:rPr>
        <w:t>日比谷</w:t>
      </w:r>
      <w:r w:rsidRPr="00C45AF9">
        <w:rPr>
          <w:rFonts w:asciiTheme="minorHAnsi" w:eastAsiaTheme="minorEastAsia" w:hAnsiTheme="minorHAnsi" w:cs="ＭＳ Ｐゴシック"/>
          <w:color w:val="555555"/>
          <w:kern w:val="0"/>
          <w:sz w:val="22"/>
          <w:szCs w:val="22"/>
        </w:rPr>
        <w:t>線</w:t>
      </w:r>
      <w:r w:rsidR="00DE501F" w:rsidRPr="00C45AF9">
        <w:rPr>
          <w:rFonts w:asciiTheme="minorHAnsi" w:eastAsiaTheme="minorEastAsia" w:hAnsiTheme="minorHAnsi" w:cs="ＭＳ Ｐゴシック"/>
          <w:color w:val="555555"/>
          <w:kern w:val="0"/>
          <w:sz w:val="22"/>
          <w:szCs w:val="22"/>
        </w:rPr>
        <w:t>「</w:t>
      </w:r>
      <w:r w:rsidR="003D093A" w:rsidRPr="00C45AF9">
        <w:rPr>
          <w:rFonts w:asciiTheme="minorHAnsi" w:eastAsiaTheme="minorEastAsia" w:hAnsiTheme="minorHAnsi" w:cs="ＭＳ Ｐゴシック"/>
          <w:color w:val="555555"/>
          <w:kern w:val="0"/>
          <w:sz w:val="22"/>
          <w:szCs w:val="22"/>
        </w:rPr>
        <w:t>虎ノ門ヒルズ駅</w:t>
      </w:r>
      <w:r w:rsidR="00DE501F" w:rsidRPr="00C45AF9">
        <w:rPr>
          <w:rFonts w:asciiTheme="minorHAnsi" w:eastAsiaTheme="minorEastAsia" w:hAnsiTheme="minorHAnsi" w:cs="ＭＳ Ｐゴシック"/>
          <w:color w:val="555555"/>
          <w:kern w:val="0"/>
          <w:sz w:val="22"/>
          <w:szCs w:val="22"/>
        </w:rPr>
        <w:t>」</w:t>
      </w:r>
      <w:r w:rsidR="00A43C17" w:rsidRPr="00C45AF9">
        <w:rPr>
          <w:rFonts w:asciiTheme="minorHAnsi" w:eastAsiaTheme="minorEastAsia" w:hAnsiTheme="minorHAnsi" w:cs="ＭＳ Ｐゴシック"/>
          <w:color w:val="555555"/>
          <w:kern w:val="0"/>
          <w:sz w:val="22"/>
          <w:szCs w:val="22"/>
        </w:rPr>
        <w:t>A2</w:t>
      </w:r>
      <w:r w:rsidR="00A43C17" w:rsidRPr="00C45AF9">
        <w:rPr>
          <w:rFonts w:asciiTheme="minorHAnsi" w:eastAsiaTheme="minorEastAsia" w:hAnsiTheme="minorHAnsi" w:cs="ＭＳ Ｐゴシック"/>
          <w:color w:val="555555"/>
          <w:kern w:val="0"/>
          <w:sz w:val="22"/>
          <w:szCs w:val="22"/>
        </w:rPr>
        <w:t>出口から</w:t>
      </w:r>
      <w:r w:rsidR="00DE501F" w:rsidRPr="00C45AF9">
        <w:rPr>
          <w:rFonts w:asciiTheme="minorHAnsi" w:eastAsiaTheme="minorEastAsia" w:hAnsiTheme="minorHAnsi" w:cs="ＭＳ Ｐゴシック"/>
          <w:color w:val="555555"/>
          <w:kern w:val="0"/>
          <w:sz w:val="22"/>
          <w:szCs w:val="22"/>
        </w:rPr>
        <w:t>徒歩約</w:t>
      </w:r>
      <w:r w:rsidR="00DE501F" w:rsidRPr="00C45AF9">
        <w:rPr>
          <w:rFonts w:asciiTheme="minorHAnsi" w:eastAsiaTheme="minorEastAsia" w:hAnsiTheme="minorHAnsi" w:cs="ＭＳ Ｐゴシック"/>
          <w:color w:val="555555"/>
          <w:kern w:val="0"/>
          <w:sz w:val="22"/>
          <w:szCs w:val="22"/>
        </w:rPr>
        <w:t>2</w:t>
      </w:r>
      <w:r w:rsidR="00DE501F" w:rsidRPr="00C45AF9">
        <w:rPr>
          <w:rFonts w:asciiTheme="minorHAnsi" w:eastAsiaTheme="minorEastAsia" w:hAnsiTheme="minorHAnsi" w:cs="ＭＳ Ｐゴシック"/>
          <w:color w:val="555555"/>
          <w:kern w:val="0"/>
          <w:sz w:val="22"/>
          <w:szCs w:val="22"/>
        </w:rPr>
        <w:t>分（駅直結の</w:t>
      </w:r>
      <w:r w:rsidR="00A43C17" w:rsidRPr="00C45AF9">
        <w:rPr>
          <w:rFonts w:asciiTheme="minorHAnsi" w:eastAsiaTheme="minorEastAsia" w:hAnsiTheme="minorHAnsi" w:cs="ＭＳ Ｐゴシック"/>
          <w:color w:val="555555"/>
          <w:kern w:val="0"/>
          <w:sz w:val="22"/>
          <w:szCs w:val="22"/>
        </w:rPr>
        <w:t>虎ノ門ステーションタワー内のエスカレータ経由</w:t>
      </w:r>
      <w:r w:rsidR="00DE501F" w:rsidRPr="00C45AF9">
        <w:rPr>
          <w:rFonts w:asciiTheme="minorHAnsi" w:eastAsiaTheme="minorEastAsia" w:hAnsiTheme="minorHAnsi" w:cs="ＭＳ Ｐゴシック"/>
          <w:color w:val="555555"/>
          <w:kern w:val="0"/>
          <w:sz w:val="22"/>
          <w:szCs w:val="22"/>
        </w:rPr>
        <w:t>）</w:t>
      </w:r>
      <w:r w:rsidR="00A43C17" w:rsidRPr="00C45AF9">
        <w:rPr>
          <w:rFonts w:asciiTheme="minorHAnsi" w:eastAsiaTheme="minorEastAsia" w:hAnsiTheme="minorHAnsi" w:cs="ＭＳ Ｐゴシック"/>
          <w:color w:val="555555"/>
          <w:kern w:val="0"/>
          <w:sz w:val="22"/>
          <w:szCs w:val="22"/>
        </w:rPr>
        <w:t>または銀座線</w:t>
      </w:r>
      <w:r w:rsidR="00DE501F" w:rsidRPr="00C45AF9">
        <w:rPr>
          <w:rFonts w:asciiTheme="minorHAnsi" w:eastAsiaTheme="minorEastAsia" w:hAnsiTheme="minorHAnsi" w:cs="ＭＳ Ｐゴシック"/>
          <w:color w:val="555555"/>
          <w:kern w:val="0"/>
          <w:sz w:val="22"/>
          <w:szCs w:val="22"/>
        </w:rPr>
        <w:t>「虎ノ門駅」</w:t>
      </w:r>
      <w:r w:rsidR="00DE501F" w:rsidRPr="00C45AF9">
        <w:rPr>
          <w:rFonts w:asciiTheme="minorHAnsi" w:eastAsiaTheme="minorEastAsia" w:hAnsiTheme="minorHAnsi" w:cs="ＭＳ Ｐゴシック"/>
          <w:color w:val="555555"/>
          <w:kern w:val="0"/>
          <w:sz w:val="22"/>
          <w:szCs w:val="22"/>
        </w:rPr>
        <w:t>3</w:t>
      </w:r>
      <w:r w:rsidR="00DE501F" w:rsidRPr="00C45AF9">
        <w:rPr>
          <w:rFonts w:asciiTheme="minorHAnsi" w:eastAsiaTheme="minorEastAsia" w:hAnsiTheme="minorHAnsi" w:cs="ＭＳ Ｐゴシック"/>
          <w:color w:val="555555"/>
          <w:kern w:val="0"/>
          <w:sz w:val="22"/>
          <w:szCs w:val="22"/>
        </w:rPr>
        <w:t>番出口徒歩約</w:t>
      </w:r>
      <w:r w:rsidR="00DE501F" w:rsidRPr="00C45AF9">
        <w:rPr>
          <w:rFonts w:asciiTheme="minorHAnsi" w:eastAsiaTheme="minorEastAsia" w:hAnsiTheme="minorHAnsi" w:cs="ＭＳ Ｐゴシック"/>
          <w:color w:val="555555"/>
          <w:kern w:val="0"/>
          <w:sz w:val="22"/>
          <w:szCs w:val="22"/>
        </w:rPr>
        <w:t>6</w:t>
      </w:r>
      <w:r w:rsidR="00DE501F" w:rsidRPr="00C45AF9">
        <w:rPr>
          <w:rFonts w:asciiTheme="minorHAnsi" w:eastAsiaTheme="minorEastAsia" w:hAnsiTheme="minorHAnsi" w:cs="ＭＳ Ｐゴシック"/>
          <w:color w:val="555555"/>
          <w:kern w:val="0"/>
          <w:sz w:val="22"/>
          <w:szCs w:val="22"/>
        </w:rPr>
        <w:t>分</w:t>
      </w:r>
    </w:p>
    <w:p w14:paraId="6CDBECC4" w14:textId="39E6509B" w:rsidR="00194C51" w:rsidRPr="00C45AF9" w:rsidRDefault="00194C51" w:rsidP="00194C51">
      <w:pPr>
        <w:widowControl/>
        <w:spacing w:line="315" w:lineRule="atLeast"/>
        <w:ind w:firstLineChars="500" w:firstLine="1100"/>
        <w:rPr>
          <w:rFonts w:asciiTheme="minorHAnsi" w:eastAsiaTheme="minorEastAsia" w:hAnsiTheme="minorHAnsi" w:cs="ＭＳ Ｐゴシック"/>
          <w:color w:val="555555"/>
          <w:kern w:val="0"/>
          <w:sz w:val="22"/>
          <w:szCs w:val="22"/>
        </w:rPr>
      </w:pPr>
      <w:r w:rsidRPr="00C45AF9">
        <w:rPr>
          <w:rFonts w:asciiTheme="minorHAnsi" w:eastAsiaTheme="minorEastAsia" w:hAnsiTheme="minorHAnsi" w:cs="ＭＳ Ｐゴシック"/>
          <w:color w:val="555555"/>
          <w:kern w:val="0"/>
          <w:sz w:val="22"/>
          <w:szCs w:val="22"/>
        </w:rPr>
        <w:t>https://www.jiii.or.jp/about/access.html</w:t>
      </w:r>
    </w:p>
    <w:p w14:paraId="7D93831A" w14:textId="77777777" w:rsidR="00194C51" w:rsidRPr="00C45AF9" w:rsidRDefault="00194C51" w:rsidP="00194C51">
      <w:pPr>
        <w:widowControl/>
        <w:spacing w:line="315" w:lineRule="atLeast"/>
        <w:ind w:firstLineChars="500" w:firstLine="1100"/>
        <w:rPr>
          <w:rFonts w:asciiTheme="minorHAnsi" w:eastAsiaTheme="minorEastAsia" w:hAnsiTheme="minorHAnsi" w:cs="ＭＳ Ｐゴシック"/>
          <w:color w:val="555555"/>
          <w:kern w:val="0"/>
          <w:sz w:val="22"/>
          <w:szCs w:val="22"/>
        </w:rPr>
      </w:pPr>
    </w:p>
    <w:p w14:paraId="039C1CEF" w14:textId="70B16B0B" w:rsidR="00C104D9" w:rsidRPr="00C45AF9" w:rsidRDefault="0078426C">
      <w:pPr>
        <w:spacing w:line="300" w:lineRule="exact"/>
        <w:ind w:leftChars="105" w:left="1133" w:hangingChars="415" w:hanging="913"/>
        <w:jc w:val="left"/>
        <w:rPr>
          <w:rFonts w:asciiTheme="minorHAnsi" w:eastAsiaTheme="minorEastAsia" w:hAnsiTheme="minorHAnsi"/>
          <w:sz w:val="22"/>
          <w:szCs w:val="22"/>
        </w:rPr>
      </w:pPr>
      <w:r w:rsidRPr="00C45AF9">
        <w:rPr>
          <w:rFonts w:asciiTheme="minorHAnsi" w:eastAsiaTheme="minorEastAsia" w:hAnsiTheme="minorHAnsi"/>
          <w:sz w:val="22"/>
          <w:szCs w:val="22"/>
        </w:rPr>
        <w:t>講　師：</w:t>
      </w:r>
      <w:r w:rsidR="00090FB9" w:rsidRPr="00C45AF9">
        <w:rPr>
          <w:rFonts w:asciiTheme="minorHAnsi" w:eastAsiaTheme="minorEastAsia" w:hAnsiTheme="minorHAnsi" w:hint="eastAsia"/>
          <w:sz w:val="22"/>
          <w:szCs w:val="22"/>
        </w:rPr>
        <w:t>ディルク・シュスラー＝ランゲハイネ弁護士</w:t>
      </w:r>
      <w:r w:rsidR="001A06A6" w:rsidRPr="00C45AF9">
        <w:rPr>
          <w:rFonts w:asciiTheme="minorHAnsi" w:eastAsiaTheme="minorEastAsia" w:hAnsiTheme="minorHAnsi" w:hint="eastAsia"/>
          <w:sz w:val="22"/>
          <w:szCs w:val="22"/>
        </w:rPr>
        <w:t>（ドイツ弁護士）</w:t>
      </w:r>
      <w:r w:rsidR="00290995" w:rsidRPr="00C45AF9">
        <w:rPr>
          <w:rFonts w:asciiTheme="minorHAnsi" w:eastAsiaTheme="minorEastAsia" w:hAnsiTheme="minorHAnsi" w:hint="eastAsia"/>
          <w:sz w:val="22"/>
          <w:szCs w:val="22"/>
        </w:rPr>
        <w:t>（</w:t>
      </w:r>
      <w:r w:rsidR="00DC650E" w:rsidRPr="00C45AF9">
        <w:rPr>
          <w:rFonts w:asciiTheme="minorHAnsi" w:eastAsiaTheme="minorEastAsia" w:hAnsiTheme="minorHAnsi" w:hint="eastAsia"/>
          <w:sz w:val="22"/>
          <w:szCs w:val="22"/>
        </w:rPr>
        <w:t>ホフマン</w:t>
      </w:r>
      <w:r w:rsidR="00DC650E" w:rsidRPr="00C45AF9">
        <w:rPr>
          <w:rFonts w:asciiTheme="minorHAnsi" w:eastAsiaTheme="minorEastAsia" w:hAnsiTheme="minorHAnsi" w:hint="eastAsia"/>
          <w:sz w:val="22"/>
          <w:szCs w:val="22"/>
        </w:rPr>
        <w:t xml:space="preserve"> </w:t>
      </w:r>
      <w:r w:rsidR="00DC650E" w:rsidRPr="00C45AF9">
        <w:rPr>
          <w:rFonts w:asciiTheme="minorHAnsi" w:eastAsiaTheme="minorEastAsia" w:hAnsiTheme="minorHAnsi" w:hint="eastAsia"/>
          <w:sz w:val="22"/>
          <w:szCs w:val="22"/>
        </w:rPr>
        <w:t>アイトレ</w:t>
      </w:r>
      <w:r w:rsidR="00090FB9" w:rsidRPr="00C45AF9">
        <w:rPr>
          <w:rFonts w:asciiTheme="minorHAnsi" w:eastAsiaTheme="minorEastAsia" w:hAnsiTheme="minorHAnsi" w:hint="eastAsia"/>
          <w:sz w:val="22"/>
          <w:szCs w:val="22"/>
        </w:rPr>
        <w:t>特許法律事務所</w:t>
      </w:r>
      <w:r w:rsidR="00290995" w:rsidRPr="00C45AF9">
        <w:rPr>
          <w:rFonts w:asciiTheme="minorHAnsi" w:eastAsiaTheme="minorEastAsia" w:hAnsiTheme="minorHAnsi" w:hint="eastAsia"/>
          <w:sz w:val="22"/>
          <w:szCs w:val="22"/>
        </w:rPr>
        <w:t>）</w:t>
      </w:r>
      <w:r w:rsidR="00090FB9" w:rsidRPr="00C45AF9">
        <w:rPr>
          <w:rFonts w:asciiTheme="minorHAnsi" w:eastAsiaTheme="minorEastAsia" w:hAnsiTheme="minorHAnsi"/>
          <w:sz w:val="22"/>
          <w:szCs w:val="22"/>
        </w:rPr>
        <w:t>(Dr. Dirk Schüßler-Langeheine, Attorney-at-law, Hoffmann Eitle)</w:t>
      </w:r>
    </w:p>
    <w:p w14:paraId="1EF7EA79" w14:textId="498D0395" w:rsidR="00CF25CC" w:rsidRPr="00C45AF9" w:rsidRDefault="00CF25CC" w:rsidP="0018092A">
      <w:pPr>
        <w:spacing w:line="300" w:lineRule="exact"/>
        <w:ind w:leftChars="105" w:left="1133" w:hangingChars="415" w:hanging="913"/>
        <w:jc w:val="left"/>
        <w:rPr>
          <w:rFonts w:asciiTheme="minorHAnsi" w:eastAsiaTheme="minorEastAsia" w:hAnsiTheme="minorHAnsi"/>
          <w:sz w:val="22"/>
          <w:szCs w:val="22"/>
        </w:rPr>
      </w:pPr>
      <w:r w:rsidRPr="00C45AF9">
        <w:rPr>
          <w:rFonts w:asciiTheme="minorHAnsi" w:eastAsiaTheme="minorEastAsia" w:hAnsiTheme="minorHAnsi"/>
          <w:sz w:val="22"/>
          <w:szCs w:val="22"/>
        </w:rPr>
        <w:tab/>
      </w:r>
      <w:r w:rsidRPr="00C45AF9">
        <w:rPr>
          <w:rFonts w:asciiTheme="minorHAnsi" w:eastAsiaTheme="minorEastAsia" w:hAnsiTheme="minorHAnsi" w:hint="eastAsia"/>
          <w:sz w:val="22"/>
          <w:szCs w:val="22"/>
        </w:rPr>
        <w:t>※日本語での講演となります。</w:t>
      </w:r>
    </w:p>
    <w:p w14:paraId="024DCE53" w14:textId="77777777" w:rsidR="0009480D" w:rsidRPr="00C45AF9" w:rsidRDefault="0009480D" w:rsidP="00B952DE">
      <w:pPr>
        <w:spacing w:line="300" w:lineRule="exact"/>
        <w:ind w:leftChars="150" w:left="2405" w:hangingChars="950" w:hanging="2090"/>
        <w:jc w:val="left"/>
        <w:rPr>
          <w:rFonts w:asciiTheme="minorHAnsi" w:eastAsiaTheme="minorEastAsia" w:hAnsiTheme="minorHAnsi"/>
          <w:sz w:val="22"/>
          <w:szCs w:val="22"/>
        </w:rPr>
      </w:pPr>
    </w:p>
    <w:p w14:paraId="42F225C8" w14:textId="6C174E2A" w:rsidR="00090FB9" w:rsidRPr="00C45AF9" w:rsidRDefault="0023654D" w:rsidP="0018092A">
      <w:pPr>
        <w:ind w:firstLineChars="100" w:firstLine="220"/>
      </w:pPr>
      <w:r w:rsidRPr="00C45AF9">
        <w:rPr>
          <w:rFonts w:asciiTheme="minorHAnsi" w:eastAsiaTheme="minorEastAsia" w:hAnsiTheme="minorHAnsi"/>
          <w:sz w:val="22"/>
          <w:szCs w:val="22"/>
        </w:rPr>
        <w:t>講師略歴：</w:t>
      </w:r>
    </w:p>
    <w:p w14:paraId="0A043A25" w14:textId="6434F6DD" w:rsidR="00E70F71" w:rsidRPr="00C45AF9" w:rsidRDefault="00090FB9" w:rsidP="00692826">
      <w:pPr>
        <w:spacing w:line="300" w:lineRule="exact"/>
        <w:ind w:leftChars="270" w:left="567"/>
        <w:jc w:val="left"/>
        <w:rPr>
          <w:rFonts w:asciiTheme="minorHAnsi" w:eastAsiaTheme="minorEastAsia" w:hAnsiTheme="minorHAnsi"/>
          <w:sz w:val="22"/>
          <w:szCs w:val="22"/>
        </w:rPr>
      </w:pPr>
      <w:r w:rsidRPr="00C45AF9">
        <w:rPr>
          <w:rFonts w:asciiTheme="minorHAnsi" w:eastAsiaTheme="minorEastAsia" w:hAnsiTheme="minorHAnsi" w:hint="eastAsia"/>
          <w:sz w:val="22"/>
          <w:szCs w:val="22"/>
        </w:rPr>
        <w:t>ディルク・シュスラー</w:t>
      </w:r>
      <w:r w:rsidRPr="00C45AF9">
        <w:rPr>
          <w:rFonts w:asciiTheme="minorHAnsi" w:eastAsiaTheme="minorEastAsia" w:hAnsiTheme="minorHAnsi"/>
          <w:sz w:val="22"/>
          <w:szCs w:val="22"/>
        </w:rPr>
        <w:t>=</w:t>
      </w:r>
      <w:r w:rsidRPr="00C45AF9">
        <w:rPr>
          <w:rFonts w:asciiTheme="minorHAnsi" w:eastAsiaTheme="minorEastAsia" w:hAnsiTheme="minorHAnsi" w:hint="eastAsia"/>
          <w:sz w:val="22"/>
          <w:szCs w:val="22"/>
        </w:rPr>
        <w:t>ランゲハイネ博士はドイツの弁護士で、欧州において知的財産権を専門とする</w:t>
      </w:r>
      <w:r w:rsidR="00DC650E" w:rsidRPr="00C45AF9">
        <w:rPr>
          <w:rFonts w:asciiTheme="minorHAnsi" w:eastAsiaTheme="minorEastAsia" w:hAnsiTheme="minorHAnsi" w:hint="eastAsia"/>
          <w:sz w:val="22"/>
          <w:szCs w:val="22"/>
        </w:rPr>
        <w:t>ホフマン</w:t>
      </w:r>
      <w:r w:rsidR="00DC650E" w:rsidRPr="00C45AF9">
        <w:rPr>
          <w:rFonts w:asciiTheme="minorHAnsi" w:eastAsiaTheme="minorEastAsia" w:hAnsiTheme="minorHAnsi" w:hint="eastAsia"/>
          <w:sz w:val="22"/>
          <w:szCs w:val="22"/>
        </w:rPr>
        <w:t xml:space="preserve"> </w:t>
      </w:r>
      <w:r w:rsidR="00DC650E" w:rsidRPr="00C45AF9">
        <w:rPr>
          <w:rFonts w:asciiTheme="minorHAnsi" w:eastAsiaTheme="minorEastAsia" w:hAnsiTheme="minorHAnsi" w:hint="eastAsia"/>
          <w:sz w:val="22"/>
          <w:szCs w:val="22"/>
        </w:rPr>
        <w:t>アイトレ</w:t>
      </w:r>
      <w:r w:rsidRPr="00C45AF9">
        <w:rPr>
          <w:rFonts w:asciiTheme="minorHAnsi" w:eastAsiaTheme="minorEastAsia" w:hAnsiTheme="minorHAnsi" w:hint="eastAsia"/>
          <w:sz w:val="22"/>
          <w:szCs w:val="22"/>
        </w:rPr>
        <w:t>特許法律事務所の特許訴訟・ライセンス部門を率いている。同博士はドイツのボン大学で法律、政治、日本語、日本文化を学んだ後、法学博士号を取得した。博士論文のテーマは日本における損害賠償請求訴訟であった。日本に２年間留学したことがあり、そのうち１年間は国際交流基金の研究員として神戸大学法学部に研究生として在籍した。弁護士としての最初の数年をデュッセルドルフの総合法律事務所のジャパンデスクで過ごした後、２００４年に</w:t>
      </w:r>
      <w:r w:rsidR="00DC650E" w:rsidRPr="00C45AF9">
        <w:rPr>
          <w:rFonts w:asciiTheme="minorHAnsi" w:eastAsiaTheme="minorEastAsia" w:hAnsiTheme="minorHAnsi" w:hint="eastAsia"/>
          <w:sz w:val="22"/>
          <w:szCs w:val="22"/>
        </w:rPr>
        <w:t>ホフマン</w:t>
      </w:r>
      <w:r w:rsidR="00DC650E" w:rsidRPr="00C45AF9">
        <w:rPr>
          <w:rFonts w:asciiTheme="minorHAnsi" w:eastAsiaTheme="minorEastAsia" w:hAnsiTheme="minorHAnsi" w:hint="eastAsia"/>
          <w:sz w:val="22"/>
          <w:szCs w:val="22"/>
        </w:rPr>
        <w:t xml:space="preserve"> </w:t>
      </w:r>
      <w:r w:rsidR="00DC650E" w:rsidRPr="00C45AF9">
        <w:rPr>
          <w:rFonts w:asciiTheme="minorHAnsi" w:eastAsiaTheme="minorEastAsia" w:hAnsiTheme="minorHAnsi" w:hint="eastAsia"/>
          <w:sz w:val="22"/>
          <w:szCs w:val="22"/>
        </w:rPr>
        <w:t>アイトレ</w:t>
      </w:r>
      <w:r w:rsidRPr="00C45AF9">
        <w:rPr>
          <w:rFonts w:asciiTheme="minorHAnsi" w:eastAsiaTheme="minorEastAsia" w:hAnsiTheme="minorHAnsi" w:hint="eastAsia"/>
          <w:sz w:val="22"/>
          <w:szCs w:val="22"/>
        </w:rPr>
        <w:t>特許法律事務所に加わった。シュスラー</w:t>
      </w:r>
      <w:r w:rsidRPr="00C45AF9">
        <w:rPr>
          <w:rFonts w:asciiTheme="minorHAnsi" w:eastAsiaTheme="minorEastAsia" w:hAnsiTheme="minorHAnsi"/>
          <w:sz w:val="22"/>
          <w:szCs w:val="22"/>
        </w:rPr>
        <w:t>=</w:t>
      </w:r>
      <w:r w:rsidRPr="00C45AF9">
        <w:rPr>
          <w:rFonts w:asciiTheme="minorHAnsi" w:eastAsiaTheme="minorEastAsia" w:hAnsiTheme="minorHAnsi" w:hint="eastAsia"/>
          <w:sz w:val="22"/>
          <w:szCs w:val="22"/>
        </w:rPr>
        <w:t>ランゲハイネ博士の主な専門分野は特許訴訟及びライセンス関連法である。同博士はドイツでは特許訴訟代理人であり、管轄区域をまたぐ欧州での特許関連訴訟のまとめや調整にあたっている。シュスラー</w:t>
      </w:r>
      <w:r w:rsidRPr="00C45AF9">
        <w:rPr>
          <w:rFonts w:asciiTheme="minorHAnsi" w:eastAsiaTheme="minorEastAsia" w:hAnsiTheme="minorHAnsi"/>
          <w:sz w:val="22"/>
          <w:szCs w:val="22"/>
        </w:rPr>
        <w:t>=</w:t>
      </w:r>
      <w:r w:rsidRPr="00C45AF9">
        <w:rPr>
          <w:rFonts w:asciiTheme="minorHAnsi" w:eastAsiaTheme="minorEastAsia" w:hAnsiTheme="minorHAnsi" w:hint="eastAsia"/>
          <w:sz w:val="22"/>
          <w:szCs w:val="22"/>
        </w:rPr>
        <w:t>ランゲハイネ博士は日本企業にドイツ及び欧州の法律について助言を行い（日本語で）、欧州企業に日本の法律について助言を行うことを得意としている。同博士は「日本と欧州における特許実務―グントラム・ラーン博士記念論集」概論の共著者であるほか、ドイツ、欧州、そして日本の特許及びライセンス関連法についてもいくつかの著書がある。</w:t>
      </w:r>
      <w:r w:rsidRPr="00C45AF9">
        <w:rPr>
          <w:rFonts w:asciiTheme="minorHAnsi" w:eastAsiaTheme="minorEastAsia" w:hAnsiTheme="minorHAnsi"/>
          <w:sz w:val="22"/>
          <w:szCs w:val="22"/>
        </w:rPr>
        <w:cr/>
      </w:r>
    </w:p>
    <w:p w14:paraId="5063A298" w14:textId="220FA64F" w:rsidR="000D6593" w:rsidRPr="00C45AF9" w:rsidRDefault="000D6593" w:rsidP="00E70F71">
      <w:pPr>
        <w:ind w:firstLineChars="100" w:firstLine="220"/>
        <w:rPr>
          <w:rFonts w:asciiTheme="minorHAnsi" w:eastAsiaTheme="minorEastAsia" w:hAnsiTheme="minorHAnsi"/>
          <w:sz w:val="22"/>
          <w:szCs w:val="22"/>
        </w:rPr>
      </w:pPr>
      <w:r w:rsidRPr="00C45AF9">
        <w:rPr>
          <w:rFonts w:asciiTheme="minorHAnsi" w:eastAsiaTheme="minorEastAsia" w:hAnsiTheme="minorHAnsi"/>
          <w:sz w:val="22"/>
          <w:szCs w:val="22"/>
        </w:rPr>
        <w:t>司　会：</w:t>
      </w:r>
      <w:r w:rsidR="00E70F71" w:rsidRPr="00C45AF9">
        <w:rPr>
          <w:rFonts w:asciiTheme="minorHAnsi" w:eastAsiaTheme="minorEastAsia" w:hAnsiTheme="minorHAnsi" w:hint="eastAsia"/>
          <w:sz w:val="22"/>
          <w:szCs w:val="22"/>
        </w:rPr>
        <w:t>岡田</w:t>
      </w:r>
      <w:r w:rsidR="00E70F71" w:rsidRPr="00C45AF9">
        <w:rPr>
          <w:rFonts w:asciiTheme="minorHAnsi" w:eastAsiaTheme="minorEastAsia" w:hAnsiTheme="minorHAnsi" w:hint="eastAsia"/>
          <w:sz w:val="22"/>
          <w:szCs w:val="22"/>
        </w:rPr>
        <w:t xml:space="preserve"> </w:t>
      </w:r>
      <w:r w:rsidR="00E70F71" w:rsidRPr="00C45AF9">
        <w:rPr>
          <w:rFonts w:asciiTheme="minorHAnsi" w:eastAsiaTheme="minorEastAsia" w:hAnsiTheme="minorHAnsi" w:hint="eastAsia"/>
          <w:sz w:val="22"/>
          <w:szCs w:val="22"/>
        </w:rPr>
        <w:t>誠</w:t>
      </w:r>
      <w:r w:rsidRPr="00C45AF9">
        <w:rPr>
          <w:rFonts w:asciiTheme="minorHAnsi" w:eastAsiaTheme="minorEastAsia" w:hAnsiTheme="minorHAnsi"/>
          <w:sz w:val="22"/>
          <w:szCs w:val="22"/>
        </w:rPr>
        <w:t>（</w:t>
      </w:r>
      <w:r w:rsidR="00E70F71" w:rsidRPr="00C45AF9">
        <w:rPr>
          <w:rFonts w:asciiTheme="minorHAnsi" w:eastAsiaTheme="minorEastAsia" w:hAnsiTheme="minorHAnsi" w:hint="eastAsia"/>
          <w:sz w:val="22"/>
          <w:szCs w:val="22"/>
        </w:rPr>
        <w:t>T</w:t>
      </w:r>
      <w:r w:rsidR="00E70F71" w:rsidRPr="00C45AF9">
        <w:rPr>
          <w:rFonts w:asciiTheme="minorHAnsi" w:eastAsiaTheme="minorEastAsia" w:hAnsiTheme="minorHAnsi"/>
          <w:sz w:val="22"/>
          <w:szCs w:val="22"/>
        </w:rPr>
        <w:t>MI</w:t>
      </w:r>
      <w:r w:rsidR="00E70F71" w:rsidRPr="00C45AF9">
        <w:rPr>
          <w:rFonts w:asciiTheme="minorHAnsi" w:eastAsiaTheme="minorEastAsia" w:hAnsiTheme="minorHAnsi" w:hint="eastAsia"/>
          <w:sz w:val="22"/>
          <w:szCs w:val="22"/>
        </w:rPr>
        <w:t>総合法律事務所パートナー弁護士・弁理士</w:t>
      </w:r>
      <w:r w:rsidRPr="00C45AF9">
        <w:rPr>
          <w:rFonts w:asciiTheme="minorHAnsi" w:eastAsiaTheme="minorEastAsia" w:hAnsiTheme="minorHAnsi"/>
          <w:sz w:val="22"/>
          <w:szCs w:val="22"/>
        </w:rPr>
        <w:t>）</w:t>
      </w:r>
    </w:p>
    <w:p w14:paraId="196192E3" w14:textId="77777777" w:rsidR="000D6593" w:rsidRPr="00C45AF9" w:rsidRDefault="000D6593" w:rsidP="000D6593">
      <w:pPr>
        <w:rPr>
          <w:rFonts w:asciiTheme="minorHAnsi" w:eastAsiaTheme="minorEastAsia" w:hAnsiTheme="minorHAnsi"/>
          <w:bCs/>
          <w:sz w:val="22"/>
          <w:szCs w:val="22"/>
        </w:rPr>
      </w:pPr>
    </w:p>
    <w:p w14:paraId="4F4CD6FF" w14:textId="65728EA2" w:rsidR="000D6593" w:rsidRPr="00C45AF9" w:rsidRDefault="000D6593" w:rsidP="00B952DE">
      <w:pPr>
        <w:ind w:firstLineChars="100" w:firstLine="220"/>
        <w:rPr>
          <w:rFonts w:asciiTheme="minorHAnsi" w:eastAsiaTheme="minorEastAsia" w:hAnsiTheme="minorHAnsi"/>
          <w:sz w:val="22"/>
          <w:szCs w:val="22"/>
        </w:rPr>
      </w:pPr>
      <w:r w:rsidRPr="00C45AF9">
        <w:rPr>
          <w:rFonts w:asciiTheme="minorHAnsi" w:eastAsiaTheme="minorEastAsia" w:hAnsiTheme="minorHAnsi"/>
          <w:sz w:val="22"/>
          <w:szCs w:val="22"/>
        </w:rPr>
        <w:t>参加費：ＬＥＳ会員（同一組織のメンバーを含む）</w:t>
      </w:r>
      <w:r w:rsidR="00501A41" w:rsidRPr="00C45AF9">
        <w:rPr>
          <w:rFonts w:asciiTheme="minorHAnsi" w:eastAsiaTheme="minorEastAsia" w:hAnsiTheme="minorHAnsi"/>
          <w:sz w:val="22"/>
          <w:szCs w:val="22"/>
        </w:rPr>
        <w:t>５</w:t>
      </w:r>
      <w:r w:rsidRPr="00C45AF9">
        <w:rPr>
          <w:rFonts w:asciiTheme="minorHAnsi" w:eastAsiaTheme="minorEastAsia" w:hAnsiTheme="minorHAnsi"/>
          <w:sz w:val="22"/>
          <w:szCs w:val="22"/>
        </w:rPr>
        <w:t>，０００円</w:t>
      </w:r>
    </w:p>
    <w:p w14:paraId="51E0C7E2" w14:textId="6D99D9EC" w:rsidR="000D6593" w:rsidRPr="00C45AF9" w:rsidRDefault="000D6593" w:rsidP="00B952DE">
      <w:pPr>
        <w:ind w:firstLineChars="500" w:firstLine="1100"/>
        <w:rPr>
          <w:rFonts w:asciiTheme="minorHAnsi" w:eastAsiaTheme="minorEastAsia" w:hAnsiTheme="minorHAnsi"/>
          <w:sz w:val="22"/>
          <w:szCs w:val="22"/>
          <w:lang w:eastAsia="zh-CN"/>
        </w:rPr>
      </w:pPr>
      <w:r w:rsidRPr="00C45AF9">
        <w:rPr>
          <w:rFonts w:asciiTheme="minorHAnsi" w:eastAsiaTheme="minorEastAsia" w:hAnsiTheme="minorHAnsi"/>
          <w:sz w:val="22"/>
          <w:szCs w:val="22"/>
          <w:lang w:eastAsia="zh-CN"/>
        </w:rPr>
        <w:t>継続会員</w:t>
      </w:r>
      <w:r w:rsidRPr="00C45AF9">
        <w:rPr>
          <w:rFonts w:asciiTheme="minorHAnsi" w:eastAsiaTheme="minorEastAsia" w:hAnsiTheme="minorHAnsi"/>
          <w:sz w:val="22"/>
          <w:szCs w:val="22"/>
          <w:lang w:eastAsia="zh-CN"/>
        </w:rPr>
        <w:tab/>
      </w:r>
      <w:r w:rsidR="00AF56CB" w:rsidRPr="00C45AF9">
        <w:rPr>
          <w:rFonts w:asciiTheme="minorHAnsi" w:eastAsiaTheme="minorEastAsia" w:hAnsiTheme="minorHAnsi"/>
          <w:sz w:val="22"/>
          <w:szCs w:val="22"/>
          <w:lang w:eastAsia="zh-CN"/>
        </w:rPr>
        <w:tab/>
      </w:r>
      <w:r w:rsidR="00AF56CB" w:rsidRPr="00C45AF9">
        <w:rPr>
          <w:rFonts w:asciiTheme="minorHAnsi" w:eastAsiaTheme="minorEastAsia" w:hAnsiTheme="minorHAnsi"/>
          <w:sz w:val="22"/>
          <w:szCs w:val="22"/>
          <w:lang w:eastAsia="zh-CN"/>
        </w:rPr>
        <w:tab/>
      </w:r>
      <w:r w:rsidR="00AF56CB" w:rsidRPr="00C45AF9">
        <w:rPr>
          <w:rFonts w:asciiTheme="minorHAnsi" w:eastAsiaTheme="minorEastAsia" w:hAnsiTheme="minorHAnsi"/>
          <w:sz w:val="22"/>
          <w:szCs w:val="22"/>
          <w:lang w:eastAsia="zh-CN"/>
        </w:rPr>
        <w:tab/>
      </w:r>
      <w:r w:rsidR="00F8497C" w:rsidRPr="00C45AF9">
        <w:rPr>
          <w:rFonts w:asciiTheme="minorHAnsi" w:eastAsiaTheme="minorEastAsia" w:hAnsiTheme="minorHAnsi"/>
          <w:sz w:val="22"/>
          <w:szCs w:val="22"/>
          <w:lang w:eastAsia="zh-CN"/>
        </w:rPr>
        <w:t xml:space="preserve">　２，０００</w:t>
      </w:r>
      <w:r w:rsidRPr="00C45AF9">
        <w:rPr>
          <w:rFonts w:asciiTheme="minorHAnsi" w:eastAsiaTheme="minorEastAsia" w:hAnsiTheme="minorHAnsi"/>
          <w:sz w:val="22"/>
          <w:szCs w:val="22"/>
          <w:lang w:eastAsia="zh-CN"/>
        </w:rPr>
        <w:t>円</w:t>
      </w:r>
    </w:p>
    <w:p w14:paraId="3760FB60" w14:textId="0122BF84" w:rsidR="000D6593" w:rsidRPr="00C45AF9" w:rsidRDefault="000D6593" w:rsidP="00B952DE">
      <w:pPr>
        <w:ind w:firstLineChars="500" w:firstLine="1100"/>
        <w:rPr>
          <w:rFonts w:asciiTheme="minorHAnsi" w:eastAsiaTheme="minorEastAsia" w:hAnsiTheme="minorHAnsi"/>
          <w:b/>
          <w:sz w:val="22"/>
          <w:szCs w:val="22"/>
          <w:lang w:eastAsia="zh-CN"/>
        </w:rPr>
      </w:pPr>
      <w:r w:rsidRPr="00C45AF9">
        <w:rPr>
          <w:rFonts w:asciiTheme="minorHAnsi" w:eastAsiaTheme="minorEastAsia" w:hAnsiTheme="minorHAnsi"/>
          <w:sz w:val="22"/>
          <w:szCs w:val="22"/>
          <w:lang w:eastAsia="zh-CN"/>
        </w:rPr>
        <w:t>一般</w:t>
      </w:r>
      <w:bookmarkStart w:id="5" w:name="_Hlk91103558"/>
      <w:r w:rsidRPr="00C45AF9">
        <w:rPr>
          <w:rFonts w:asciiTheme="minorHAnsi" w:eastAsiaTheme="minorEastAsia" w:hAnsiTheme="minorHAnsi"/>
          <w:sz w:val="22"/>
          <w:szCs w:val="22"/>
          <w:lang w:eastAsia="zh-CN"/>
        </w:rPr>
        <w:tab/>
      </w:r>
      <w:r w:rsidRPr="00C45AF9">
        <w:rPr>
          <w:rFonts w:asciiTheme="minorHAnsi" w:eastAsiaTheme="minorEastAsia" w:hAnsiTheme="minorHAnsi"/>
          <w:sz w:val="22"/>
          <w:szCs w:val="22"/>
          <w:lang w:eastAsia="zh-CN"/>
        </w:rPr>
        <w:tab/>
      </w:r>
      <w:r w:rsidRPr="00C45AF9">
        <w:rPr>
          <w:rFonts w:asciiTheme="minorHAnsi" w:eastAsiaTheme="minorEastAsia" w:hAnsiTheme="minorHAnsi"/>
          <w:sz w:val="22"/>
          <w:szCs w:val="22"/>
          <w:lang w:eastAsia="zh-CN"/>
        </w:rPr>
        <w:tab/>
      </w:r>
      <w:r w:rsidRPr="00C45AF9">
        <w:rPr>
          <w:rFonts w:asciiTheme="minorHAnsi" w:eastAsiaTheme="minorEastAsia" w:hAnsiTheme="minorHAnsi"/>
          <w:sz w:val="22"/>
          <w:szCs w:val="22"/>
          <w:lang w:eastAsia="zh-CN"/>
        </w:rPr>
        <w:tab/>
      </w:r>
      <w:r w:rsidRPr="00C45AF9">
        <w:rPr>
          <w:rFonts w:asciiTheme="minorHAnsi" w:eastAsiaTheme="minorEastAsia" w:hAnsiTheme="minorHAnsi"/>
          <w:sz w:val="22"/>
          <w:szCs w:val="22"/>
          <w:lang w:eastAsia="zh-CN"/>
        </w:rPr>
        <w:tab/>
      </w:r>
      <w:bookmarkEnd w:id="5"/>
      <w:r w:rsidR="00F8497C" w:rsidRPr="00C45AF9">
        <w:rPr>
          <w:rFonts w:asciiTheme="minorHAnsi" w:eastAsiaTheme="minorEastAsia" w:hAnsiTheme="minorHAnsi"/>
          <w:sz w:val="22"/>
          <w:szCs w:val="22"/>
          <w:lang w:eastAsia="zh-CN"/>
        </w:rPr>
        <w:t>１０，０</w:t>
      </w:r>
      <w:r w:rsidRPr="00C45AF9">
        <w:rPr>
          <w:rFonts w:asciiTheme="minorHAnsi" w:eastAsiaTheme="minorEastAsia" w:hAnsiTheme="minorHAnsi"/>
          <w:sz w:val="22"/>
          <w:szCs w:val="22"/>
          <w:lang w:eastAsia="zh-CN"/>
        </w:rPr>
        <w:t>００円</w:t>
      </w:r>
    </w:p>
    <w:p w14:paraId="1E985649" w14:textId="77777777" w:rsidR="000D6593" w:rsidRPr="00C45AF9" w:rsidRDefault="000D6593" w:rsidP="008A04DF">
      <w:pPr>
        <w:rPr>
          <w:rFonts w:asciiTheme="minorHAnsi" w:eastAsiaTheme="minorEastAsia" w:hAnsiTheme="minorHAnsi"/>
          <w:sz w:val="22"/>
          <w:szCs w:val="22"/>
          <w:lang w:eastAsia="zh-CN"/>
        </w:rPr>
      </w:pPr>
    </w:p>
    <w:p w14:paraId="55330223" w14:textId="77777777" w:rsidR="00CD0733" w:rsidRPr="00C45AF9" w:rsidRDefault="00A95460" w:rsidP="00C45AF9">
      <w:pPr>
        <w:ind w:leftChars="104" w:left="423" w:hangingChars="93" w:hanging="205"/>
        <w:rPr>
          <w:rFonts w:asciiTheme="minorHAnsi" w:eastAsiaTheme="minorEastAsia" w:hAnsiTheme="minorHAnsi"/>
          <w:bCs/>
          <w:sz w:val="22"/>
          <w:szCs w:val="22"/>
        </w:rPr>
      </w:pPr>
      <w:r w:rsidRPr="00C45AF9">
        <w:rPr>
          <w:rFonts w:asciiTheme="minorHAnsi" w:eastAsiaTheme="minorEastAsia" w:hAnsiTheme="minorHAnsi"/>
          <w:bCs/>
          <w:sz w:val="22"/>
          <w:szCs w:val="22"/>
        </w:rPr>
        <w:t>＊継続会員とは、</w:t>
      </w:r>
      <w:r w:rsidRPr="00C45AF9">
        <w:rPr>
          <w:rFonts w:asciiTheme="minorHAnsi" w:eastAsiaTheme="minorEastAsia" w:hAnsiTheme="minorHAnsi"/>
          <w:bCs/>
          <w:sz w:val="22"/>
          <w:szCs w:val="22"/>
        </w:rPr>
        <w:t>55</w:t>
      </w:r>
      <w:r w:rsidRPr="00C45AF9">
        <w:rPr>
          <w:rFonts w:asciiTheme="minorHAnsi" w:eastAsiaTheme="minorEastAsia" w:hAnsiTheme="minorHAnsi"/>
          <w:bCs/>
          <w:sz w:val="22"/>
          <w:szCs w:val="22"/>
        </w:rPr>
        <w:t>歳を超えて勤務先を退職した後も個人で会員資格を継続し、特別の年会費（</w:t>
      </w:r>
      <w:r w:rsidRPr="00C45AF9">
        <w:rPr>
          <w:rFonts w:asciiTheme="minorHAnsi" w:eastAsiaTheme="minorEastAsia" w:hAnsiTheme="minorHAnsi"/>
          <w:bCs/>
          <w:sz w:val="22"/>
          <w:szCs w:val="22"/>
        </w:rPr>
        <w:t>2</w:t>
      </w:r>
      <w:r w:rsidRPr="00C45AF9">
        <w:rPr>
          <w:rFonts w:asciiTheme="minorHAnsi" w:eastAsiaTheme="minorEastAsia" w:hAnsiTheme="minorHAnsi"/>
          <w:bCs/>
          <w:sz w:val="22"/>
          <w:szCs w:val="22"/>
        </w:rPr>
        <w:t>万円）を適用されている正会員です。（詳細は会員名簿の規則またはホームページをご参照ください。）</w:t>
      </w:r>
    </w:p>
    <w:p w14:paraId="20E5EDD4" w14:textId="77777777" w:rsidR="00A95460" w:rsidRPr="00C45AF9" w:rsidRDefault="00A95460" w:rsidP="0078426C">
      <w:pPr>
        <w:rPr>
          <w:rFonts w:asciiTheme="minorHAnsi" w:eastAsiaTheme="minorEastAsia" w:hAnsiTheme="minorHAnsi"/>
          <w:b/>
          <w:sz w:val="22"/>
          <w:szCs w:val="22"/>
        </w:rPr>
      </w:pPr>
    </w:p>
    <w:p w14:paraId="2FE1B42F" w14:textId="77777777" w:rsidR="0078426C" w:rsidRPr="00C45AF9" w:rsidRDefault="0078426C" w:rsidP="0078426C">
      <w:pPr>
        <w:rPr>
          <w:rFonts w:asciiTheme="minorHAnsi" w:eastAsiaTheme="minorEastAsia" w:hAnsiTheme="minorHAnsi"/>
          <w:b/>
          <w:sz w:val="22"/>
          <w:szCs w:val="22"/>
        </w:rPr>
      </w:pPr>
      <w:r w:rsidRPr="00C45AF9">
        <w:rPr>
          <w:rFonts w:asciiTheme="minorHAnsi" w:eastAsiaTheme="minorEastAsia" w:hAnsiTheme="minorHAnsi"/>
          <w:b/>
          <w:sz w:val="22"/>
          <w:szCs w:val="22"/>
        </w:rPr>
        <w:t>２．</w:t>
      </w:r>
      <w:r w:rsidR="00B974C7" w:rsidRPr="00C45AF9">
        <w:rPr>
          <w:rFonts w:asciiTheme="minorHAnsi" w:eastAsiaTheme="minorEastAsia" w:hAnsiTheme="minorHAnsi"/>
          <w:b/>
          <w:sz w:val="22"/>
          <w:szCs w:val="22"/>
        </w:rPr>
        <w:t>懇親会</w:t>
      </w:r>
    </w:p>
    <w:p w14:paraId="00CA4492" w14:textId="774474C1" w:rsidR="00CD0733" w:rsidRPr="00C45AF9" w:rsidRDefault="00692826" w:rsidP="00B91D71">
      <w:pPr>
        <w:ind w:firstLineChars="100" w:firstLine="220"/>
        <w:rPr>
          <w:rFonts w:asciiTheme="minorHAnsi" w:eastAsiaTheme="minorEastAsia" w:hAnsiTheme="minorHAnsi"/>
          <w:bCs/>
          <w:sz w:val="22"/>
          <w:szCs w:val="22"/>
        </w:rPr>
      </w:pPr>
      <w:r w:rsidRPr="00C45AF9">
        <w:rPr>
          <w:rFonts w:asciiTheme="minorHAnsi" w:eastAsiaTheme="minorEastAsia" w:hAnsiTheme="minorHAnsi" w:hint="eastAsia"/>
          <w:sz w:val="22"/>
          <w:szCs w:val="22"/>
        </w:rPr>
        <w:t>今回は</w:t>
      </w:r>
      <w:r w:rsidR="00C62494" w:rsidRPr="00C45AF9">
        <w:rPr>
          <w:rFonts w:asciiTheme="minorHAnsi" w:eastAsiaTheme="minorEastAsia" w:hAnsiTheme="minorHAnsi" w:hint="eastAsia"/>
          <w:sz w:val="22"/>
          <w:szCs w:val="22"/>
        </w:rPr>
        <w:t>、</w:t>
      </w:r>
      <w:r w:rsidRPr="00C45AF9">
        <w:rPr>
          <w:rFonts w:asciiTheme="minorHAnsi" w:eastAsiaTheme="minorEastAsia" w:hAnsiTheme="minorHAnsi" w:hint="eastAsia"/>
          <w:sz w:val="22"/>
          <w:szCs w:val="22"/>
        </w:rPr>
        <w:t>懇親会は開催しませんが</w:t>
      </w:r>
      <w:r w:rsidR="00C62494" w:rsidRPr="00C45AF9">
        <w:rPr>
          <w:rFonts w:asciiTheme="minorHAnsi" w:eastAsiaTheme="minorEastAsia" w:hAnsiTheme="minorHAnsi" w:hint="eastAsia"/>
          <w:sz w:val="22"/>
          <w:szCs w:val="22"/>
        </w:rPr>
        <w:t>、</w:t>
      </w:r>
      <w:r w:rsidR="0062558F" w:rsidRPr="00C45AF9">
        <w:rPr>
          <w:rFonts w:asciiTheme="minorHAnsi" w:eastAsiaTheme="minorEastAsia" w:hAnsiTheme="minorHAnsi"/>
          <w:sz w:val="22"/>
          <w:szCs w:val="22"/>
        </w:rPr>
        <w:t>研究会の終了後に、</w:t>
      </w:r>
      <w:r w:rsidRPr="00C45AF9">
        <w:rPr>
          <w:rFonts w:asciiTheme="minorHAnsi" w:eastAsiaTheme="minorEastAsia" w:hAnsiTheme="minorHAnsi" w:hint="eastAsia"/>
          <w:sz w:val="22"/>
          <w:szCs w:val="22"/>
        </w:rPr>
        <w:t>講師と名刺交換や質疑応答を行う場を設けます。</w:t>
      </w:r>
    </w:p>
    <w:p w14:paraId="6AB5522E" w14:textId="77777777" w:rsidR="00F44B35" w:rsidRPr="00C45AF9" w:rsidRDefault="00F44B35" w:rsidP="00AE005B">
      <w:pPr>
        <w:rPr>
          <w:rFonts w:asciiTheme="minorHAnsi" w:eastAsiaTheme="minorEastAsia" w:hAnsiTheme="minorHAnsi"/>
          <w:bCs/>
          <w:sz w:val="22"/>
          <w:szCs w:val="22"/>
        </w:rPr>
      </w:pPr>
    </w:p>
    <w:p w14:paraId="491E90F1" w14:textId="77777777" w:rsidR="00501A41" w:rsidRPr="00C45AF9" w:rsidRDefault="00517D92" w:rsidP="00AE005B">
      <w:pPr>
        <w:rPr>
          <w:rFonts w:asciiTheme="minorHAnsi" w:eastAsiaTheme="minorEastAsia" w:hAnsiTheme="minorHAnsi"/>
          <w:b/>
          <w:sz w:val="22"/>
          <w:szCs w:val="22"/>
        </w:rPr>
      </w:pPr>
      <w:r w:rsidRPr="00C45AF9">
        <w:rPr>
          <w:rFonts w:asciiTheme="minorHAnsi" w:eastAsiaTheme="minorEastAsia" w:hAnsiTheme="minorHAnsi"/>
          <w:b/>
          <w:sz w:val="22"/>
          <w:szCs w:val="22"/>
        </w:rPr>
        <w:t>３</w:t>
      </w:r>
      <w:r w:rsidR="00AE005B" w:rsidRPr="00C45AF9">
        <w:rPr>
          <w:rFonts w:asciiTheme="minorHAnsi" w:eastAsiaTheme="minorEastAsia" w:hAnsiTheme="minorHAnsi"/>
          <w:b/>
          <w:sz w:val="22"/>
          <w:szCs w:val="22"/>
        </w:rPr>
        <w:t>．参加申込み</w:t>
      </w:r>
    </w:p>
    <w:p w14:paraId="34AB57E0" w14:textId="30DFE51C" w:rsidR="00AE005B" w:rsidRPr="00C45AF9" w:rsidRDefault="00AE005B" w:rsidP="00AE005B">
      <w:pPr>
        <w:ind w:firstLineChars="100" w:firstLine="220"/>
        <w:rPr>
          <w:rFonts w:asciiTheme="minorHAnsi" w:eastAsiaTheme="minorEastAsia" w:hAnsiTheme="minorHAnsi"/>
          <w:bCs/>
          <w:sz w:val="22"/>
          <w:szCs w:val="22"/>
        </w:rPr>
      </w:pPr>
      <w:r w:rsidRPr="00C45AF9">
        <w:rPr>
          <w:rFonts w:asciiTheme="minorHAnsi" w:eastAsiaTheme="minorEastAsia" w:hAnsiTheme="minorHAnsi"/>
          <w:bCs/>
          <w:sz w:val="22"/>
          <w:szCs w:val="22"/>
        </w:rPr>
        <w:t>＊申込期限：</w:t>
      </w:r>
      <w:r w:rsidR="000D0A25" w:rsidRPr="00C45AF9">
        <w:rPr>
          <w:rFonts w:asciiTheme="minorHAnsi" w:eastAsiaTheme="minorEastAsia" w:hAnsiTheme="minorHAnsi"/>
          <w:bCs/>
          <w:sz w:val="22"/>
          <w:szCs w:val="22"/>
        </w:rPr>
        <w:t>２０２</w:t>
      </w:r>
      <w:r w:rsidR="001F77DD" w:rsidRPr="00C45AF9">
        <w:rPr>
          <w:rFonts w:asciiTheme="minorHAnsi" w:eastAsiaTheme="minorEastAsia" w:hAnsiTheme="minorHAnsi"/>
          <w:bCs/>
          <w:sz w:val="22"/>
          <w:szCs w:val="22"/>
        </w:rPr>
        <w:t>４</w:t>
      </w:r>
      <w:r w:rsidR="000D0A25" w:rsidRPr="00C45AF9">
        <w:rPr>
          <w:rFonts w:asciiTheme="minorHAnsi" w:eastAsiaTheme="minorEastAsia" w:hAnsiTheme="minorHAnsi"/>
          <w:bCs/>
          <w:sz w:val="22"/>
          <w:szCs w:val="22"/>
        </w:rPr>
        <w:t>年</w:t>
      </w:r>
      <w:r w:rsidR="00844A22" w:rsidRPr="00C45AF9">
        <w:rPr>
          <w:rFonts w:asciiTheme="minorHAnsi" w:eastAsiaTheme="minorEastAsia" w:hAnsiTheme="minorHAnsi" w:hint="eastAsia"/>
          <w:bCs/>
          <w:sz w:val="22"/>
          <w:szCs w:val="22"/>
        </w:rPr>
        <w:t>５</w:t>
      </w:r>
      <w:r w:rsidRPr="00C45AF9">
        <w:rPr>
          <w:rFonts w:asciiTheme="minorHAnsi" w:eastAsiaTheme="minorEastAsia" w:hAnsiTheme="minorHAnsi" w:hint="eastAsia"/>
          <w:bCs/>
          <w:sz w:val="22"/>
          <w:szCs w:val="22"/>
        </w:rPr>
        <w:t>月</w:t>
      </w:r>
      <w:r w:rsidR="00844A22" w:rsidRPr="00C45AF9">
        <w:rPr>
          <w:rFonts w:asciiTheme="minorHAnsi" w:eastAsiaTheme="minorEastAsia" w:hAnsiTheme="minorHAnsi" w:hint="eastAsia"/>
          <w:bCs/>
          <w:sz w:val="22"/>
          <w:szCs w:val="22"/>
        </w:rPr>
        <w:t>２０</w:t>
      </w:r>
      <w:r w:rsidRPr="00C45AF9">
        <w:rPr>
          <w:rFonts w:asciiTheme="minorHAnsi" w:eastAsiaTheme="minorEastAsia" w:hAnsiTheme="minorHAnsi" w:hint="eastAsia"/>
          <w:bCs/>
          <w:sz w:val="22"/>
          <w:szCs w:val="22"/>
        </w:rPr>
        <w:t>日（</w:t>
      </w:r>
      <w:r w:rsidR="00844A22" w:rsidRPr="00C45AF9">
        <w:rPr>
          <w:rFonts w:asciiTheme="minorHAnsi" w:eastAsiaTheme="minorEastAsia" w:hAnsiTheme="minorHAnsi" w:hint="eastAsia"/>
          <w:bCs/>
          <w:sz w:val="22"/>
          <w:szCs w:val="22"/>
        </w:rPr>
        <w:t>月</w:t>
      </w:r>
      <w:r w:rsidRPr="00C45AF9">
        <w:rPr>
          <w:rFonts w:asciiTheme="minorHAnsi" w:eastAsiaTheme="minorEastAsia" w:hAnsiTheme="minorHAnsi" w:hint="eastAsia"/>
          <w:bCs/>
          <w:sz w:val="22"/>
          <w:szCs w:val="22"/>
        </w:rPr>
        <w:t>）</w:t>
      </w:r>
    </w:p>
    <w:p w14:paraId="2C56FC8D" w14:textId="69CE2D90" w:rsidR="00AE005B" w:rsidRPr="00C45AF9" w:rsidRDefault="00AE005B" w:rsidP="00AE005B">
      <w:pPr>
        <w:ind w:leftChars="100" w:left="430" w:hangingChars="100" w:hanging="220"/>
        <w:rPr>
          <w:rFonts w:asciiTheme="minorHAnsi" w:eastAsiaTheme="minorEastAsia" w:hAnsiTheme="minorHAnsi"/>
          <w:bCs/>
          <w:sz w:val="22"/>
          <w:szCs w:val="22"/>
        </w:rPr>
      </w:pPr>
      <w:r w:rsidRPr="00C45AF9">
        <w:rPr>
          <w:rFonts w:asciiTheme="minorHAnsi" w:eastAsiaTheme="minorEastAsia" w:hAnsiTheme="minorHAnsi"/>
          <w:bCs/>
          <w:sz w:val="22"/>
          <w:szCs w:val="22"/>
        </w:rPr>
        <w:t>＊下記</w:t>
      </w:r>
      <w:r w:rsidRPr="00C45AF9">
        <w:rPr>
          <w:rFonts w:asciiTheme="minorHAnsi" w:eastAsiaTheme="minorEastAsia" w:hAnsiTheme="minorHAnsi"/>
          <w:bCs/>
          <w:sz w:val="22"/>
          <w:szCs w:val="22"/>
        </w:rPr>
        <w:t>LESJ</w:t>
      </w:r>
      <w:r w:rsidRPr="00C45AF9">
        <w:rPr>
          <w:rFonts w:asciiTheme="minorHAnsi" w:eastAsiaTheme="minorEastAsia" w:hAnsiTheme="minorHAnsi"/>
          <w:bCs/>
          <w:sz w:val="22"/>
          <w:szCs w:val="22"/>
        </w:rPr>
        <w:t>ウェブサイトからお申し込みをお願います。</w:t>
      </w:r>
      <w:r w:rsidRPr="00C45AF9">
        <w:rPr>
          <w:rFonts w:asciiTheme="minorHAnsi" w:eastAsiaTheme="minorEastAsia" w:hAnsiTheme="minorHAnsi"/>
          <w:bCs/>
          <w:sz w:val="22"/>
          <w:szCs w:val="22"/>
        </w:rPr>
        <w:t>LESJ</w:t>
      </w:r>
      <w:r w:rsidRPr="00C45AF9">
        <w:rPr>
          <w:rFonts w:asciiTheme="minorHAnsi" w:eastAsiaTheme="minorEastAsia" w:hAnsiTheme="minorHAnsi"/>
          <w:bCs/>
          <w:sz w:val="22"/>
          <w:szCs w:val="22"/>
        </w:rPr>
        <w:t>ウェブサイト以外からのお申し込みは受け</w:t>
      </w:r>
      <w:r w:rsidR="00517D92" w:rsidRPr="00C45AF9">
        <w:rPr>
          <w:rFonts w:asciiTheme="minorHAnsi" w:eastAsiaTheme="minorEastAsia" w:hAnsiTheme="minorHAnsi"/>
          <w:bCs/>
          <w:sz w:val="22"/>
          <w:szCs w:val="22"/>
        </w:rPr>
        <w:t>付けて</w:t>
      </w:r>
      <w:r w:rsidRPr="00C45AF9">
        <w:rPr>
          <w:rFonts w:asciiTheme="minorHAnsi" w:eastAsiaTheme="minorEastAsia" w:hAnsiTheme="minorHAnsi"/>
          <w:bCs/>
          <w:sz w:val="22"/>
          <w:szCs w:val="22"/>
        </w:rPr>
        <w:t>おりません。</w:t>
      </w:r>
      <w:r w:rsidR="00384170" w:rsidRPr="00C45AF9">
        <w:rPr>
          <w:rFonts w:asciiTheme="minorHAnsi" w:eastAsiaTheme="minorEastAsia" w:hAnsiTheme="minorHAnsi"/>
          <w:color w:val="242424"/>
          <w:sz w:val="22"/>
          <w:szCs w:val="22"/>
          <w:shd w:val="clear" w:color="auto" w:fill="FFFFFF"/>
        </w:rPr>
        <w:t>早目のお申し込みをお願いします。</w:t>
      </w:r>
    </w:p>
    <w:p w14:paraId="20236E56" w14:textId="33BE95FC" w:rsidR="00AE005B" w:rsidRPr="00C45AF9" w:rsidRDefault="00000000" w:rsidP="00AE005B">
      <w:pPr>
        <w:ind w:firstLineChars="200" w:firstLine="420"/>
        <w:rPr>
          <w:rFonts w:asciiTheme="minorHAnsi" w:eastAsiaTheme="minorEastAsia" w:hAnsiTheme="minorHAnsi"/>
          <w:bCs/>
          <w:sz w:val="22"/>
          <w:szCs w:val="22"/>
        </w:rPr>
      </w:pPr>
      <w:hyperlink r:id="rId10" w:history="1">
        <w:r w:rsidR="00194C51" w:rsidRPr="00C45AF9">
          <w:rPr>
            <w:rStyle w:val="ac"/>
            <w:rFonts w:asciiTheme="minorHAnsi" w:eastAsiaTheme="minorEastAsia" w:hAnsiTheme="minorHAnsi"/>
            <w:bCs/>
            <w:sz w:val="22"/>
            <w:szCs w:val="22"/>
          </w:rPr>
          <w:t>https://www.lesj.org/workshop/monthly/east.php</w:t>
        </w:r>
      </w:hyperlink>
    </w:p>
    <w:p w14:paraId="0A4CAD2A" w14:textId="77777777" w:rsidR="006929F0" w:rsidRPr="00C45AF9" w:rsidRDefault="006929F0" w:rsidP="0078426C">
      <w:pPr>
        <w:rPr>
          <w:rFonts w:asciiTheme="minorHAnsi" w:eastAsiaTheme="minorEastAsia" w:hAnsiTheme="minorHAnsi"/>
          <w:b/>
          <w:sz w:val="22"/>
          <w:szCs w:val="22"/>
        </w:rPr>
      </w:pPr>
    </w:p>
    <w:p w14:paraId="3A9BE885" w14:textId="77777777" w:rsidR="006929F0" w:rsidRPr="00C45AF9" w:rsidRDefault="009B1B1A" w:rsidP="0078426C">
      <w:pPr>
        <w:rPr>
          <w:rFonts w:asciiTheme="minorHAnsi" w:eastAsiaTheme="minorEastAsia" w:hAnsiTheme="minorHAnsi"/>
          <w:b/>
          <w:sz w:val="22"/>
          <w:szCs w:val="22"/>
        </w:rPr>
      </w:pPr>
      <w:r w:rsidRPr="00C45AF9">
        <w:rPr>
          <w:rFonts w:asciiTheme="minorHAnsi" w:eastAsiaTheme="minorEastAsia" w:hAnsiTheme="minorHAnsi"/>
          <w:b/>
          <w:sz w:val="22"/>
          <w:szCs w:val="22"/>
        </w:rPr>
        <w:t>４</w:t>
      </w:r>
      <w:r w:rsidR="00AA7BD5" w:rsidRPr="00C45AF9">
        <w:rPr>
          <w:rFonts w:asciiTheme="minorHAnsi" w:eastAsiaTheme="minorEastAsia" w:hAnsiTheme="minorHAnsi"/>
          <w:b/>
          <w:sz w:val="22"/>
          <w:szCs w:val="22"/>
        </w:rPr>
        <w:t>．申込み・受講前の確認事項</w:t>
      </w:r>
    </w:p>
    <w:p w14:paraId="7672D905" w14:textId="2545FFFF" w:rsidR="0027521B" w:rsidRPr="00C45AF9" w:rsidRDefault="00F8497C" w:rsidP="00165029">
      <w:pPr>
        <w:ind w:leftChars="68" w:left="420" w:hangingChars="126" w:hanging="277"/>
        <w:rPr>
          <w:rFonts w:ascii="ＭＳ 明朝" w:hAnsi="ＭＳ 明朝"/>
          <w:bCs/>
          <w:sz w:val="22"/>
          <w:szCs w:val="22"/>
        </w:rPr>
      </w:pPr>
      <w:r w:rsidRPr="00C45AF9">
        <w:rPr>
          <w:rFonts w:asciiTheme="minorHAnsi" w:eastAsiaTheme="minorEastAsia" w:hAnsiTheme="minorHAnsi"/>
          <w:bCs/>
          <w:sz w:val="22"/>
          <w:szCs w:val="22"/>
        </w:rPr>
        <w:t>＊参加申込み受付後、当協会から参加費のお支払い方法（振込先）をご案内しますので、５営業日前（２０２</w:t>
      </w:r>
      <w:r w:rsidR="001F77DD" w:rsidRPr="00C45AF9">
        <w:rPr>
          <w:rFonts w:asciiTheme="minorHAnsi" w:eastAsiaTheme="minorEastAsia" w:hAnsiTheme="minorHAnsi"/>
          <w:bCs/>
          <w:sz w:val="22"/>
          <w:szCs w:val="22"/>
        </w:rPr>
        <w:t>４</w:t>
      </w:r>
      <w:r w:rsidRPr="00C45AF9">
        <w:rPr>
          <w:rFonts w:asciiTheme="minorHAnsi" w:eastAsiaTheme="minorEastAsia" w:hAnsiTheme="minorHAnsi"/>
          <w:bCs/>
          <w:sz w:val="22"/>
          <w:szCs w:val="22"/>
        </w:rPr>
        <w:t>年</w:t>
      </w:r>
      <w:r w:rsidR="00B6592A" w:rsidRPr="00C45AF9">
        <w:rPr>
          <w:rFonts w:asciiTheme="minorHAnsi" w:eastAsiaTheme="minorEastAsia" w:hAnsiTheme="minorHAnsi" w:hint="eastAsia"/>
          <w:bCs/>
          <w:sz w:val="22"/>
          <w:szCs w:val="22"/>
        </w:rPr>
        <w:t>５</w:t>
      </w:r>
      <w:r w:rsidRPr="00C45AF9">
        <w:rPr>
          <w:rFonts w:asciiTheme="minorHAnsi" w:eastAsiaTheme="minorEastAsia" w:hAnsiTheme="minorHAnsi" w:hint="eastAsia"/>
          <w:bCs/>
          <w:sz w:val="22"/>
          <w:szCs w:val="22"/>
        </w:rPr>
        <w:t>月</w:t>
      </w:r>
      <w:r w:rsidR="00B6592A" w:rsidRPr="00C45AF9">
        <w:rPr>
          <w:rFonts w:asciiTheme="minorHAnsi" w:eastAsiaTheme="minorEastAsia" w:hAnsiTheme="minorHAnsi" w:hint="eastAsia"/>
          <w:bCs/>
          <w:sz w:val="22"/>
          <w:szCs w:val="22"/>
        </w:rPr>
        <w:t>２７</w:t>
      </w:r>
      <w:r w:rsidRPr="00C45AF9">
        <w:rPr>
          <w:rFonts w:asciiTheme="minorHAnsi" w:eastAsiaTheme="minorEastAsia" w:hAnsiTheme="minorHAnsi" w:hint="eastAsia"/>
          <w:bCs/>
          <w:sz w:val="22"/>
          <w:szCs w:val="22"/>
        </w:rPr>
        <w:t>日（</w:t>
      </w:r>
      <w:r w:rsidR="00B6592A" w:rsidRPr="00C45AF9">
        <w:rPr>
          <w:rFonts w:asciiTheme="minorHAnsi" w:eastAsiaTheme="minorEastAsia" w:hAnsiTheme="minorHAnsi" w:hint="eastAsia"/>
          <w:bCs/>
          <w:sz w:val="22"/>
          <w:szCs w:val="22"/>
        </w:rPr>
        <w:t>月</w:t>
      </w:r>
      <w:r w:rsidRPr="00C45AF9">
        <w:rPr>
          <w:rFonts w:asciiTheme="minorHAnsi" w:eastAsiaTheme="minorEastAsia" w:hAnsiTheme="minorHAnsi" w:hint="eastAsia"/>
          <w:bCs/>
          <w:sz w:val="22"/>
          <w:szCs w:val="22"/>
        </w:rPr>
        <w:t>）</w:t>
      </w:r>
      <w:r w:rsidRPr="00C45AF9">
        <w:rPr>
          <w:rFonts w:asciiTheme="minorHAnsi" w:eastAsiaTheme="minorEastAsia" w:hAnsiTheme="minorHAnsi"/>
          <w:bCs/>
          <w:sz w:val="22"/>
          <w:szCs w:val="22"/>
        </w:rPr>
        <w:t>）までに参加費をお支払いください。期限までに入金が確認できない場合はご参加いただくことができません。</w:t>
      </w:r>
      <w:r w:rsidR="00B952DE" w:rsidRPr="00C45AF9">
        <w:rPr>
          <w:rFonts w:asciiTheme="minorHAnsi" w:eastAsiaTheme="minorEastAsia" w:hAnsiTheme="minorHAnsi"/>
          <w:bCs/>
          <w:sz w:val="22"/>
          <w:szCs w:val="22"/>
        </w:rPr>
        <w:t xml:space="preserve"> </w:t>
      </w:r>
      <w:r w:rsidR="0027521B" w:rsidRPr="00C45AF9">
        <w:rPr>
          <w:rFonts w:ascii="ＭＳ 明朝" w:hAnsi="ＭＳ 明朝" w:hint="eastAsia"/>
          <w:bCs/>
          <w:sz w:val="22"/>
          <w:szCs w:val="22"/>
        </w:rPr>
        <w:t>入金を確認できた方には、３営業日前（</w:t>
      </w:r>
      <w:r w:rsidR="004478FC" w:rsidRPr="00C45AF9">
        <w:rPr>
          <w:rFonts w:ascii="ＭＳ 明朝" w:hAnsi="ＭＳ 明朝" w:hint="eastAsia"/>
          <w:bCs/>
          <w:sz w:val="22"/>
          <w:szCs w:val="22"/>
        </w:rPr>
        <w:t>５</w:t>
      </w:r>
      <w:r w:rsidR="0027521B" w:rsidRPr="00C45AF9">
        <w:rPr>
          <w:rFonts w:ascii="ＭＳ 明朝" w:hAnsi="ＭＳ 明朝" w:hint="eastAsia"/>
          <w:bCs/>
          <w:sz w:val="22"/>
          <w:szCs w:val="22"/>
        </w:rPr>
        <w:t>月</w:t>
      </w:r>
      <w:r w:rsidR="004478FC" w:rsidRPr="00C45AF9">
        <w:rPr>
          <w:rFonts w:ascii="ＭＳ 明朝" w:hAnsi="ＭＳ 明朝" w:hint="eastAsia"/>
          <w:bCs/>
          <w:sz w:val="22"/>
          <w:szCs w:val="22"/>
        </w:rPr>
        <w:t>２</w:t>
      </w:r>
      <w:r w:rsidR="00B6592A" w:rsidRPr="00C45AF9">
        <w:rPr>
          <w:rFonts w:ascii="ＭＳ 明朝" w:hAnsi="ＭＳ 明朝" w:hint="eastAsia"/>
          <w:bCs/>
          <w:sz w:val="22"/>
          <w:szCs w:val="22"/>
        </w:rPr>
        <w:t>９</w:t>
      </w:r>
      <w:r w:rsidR="0027521B" w:rsidRPr="00C45AF9">
        <w:rPr>
          <w:rFonts w:ascii="ＭＳ 明朝" w:hAnsi="ＭＳ 明朝" w:hint="eastAsia"/>
          <w:bCs/>
          <w:sz w:val="22"/>
          <w:szCs w:val="22"/>
        </w:rPr>
        <w:t>日（</w:t>
      </w:r>
      <w:r w:rsidR="00B6592A" w:rsidRPr="00C45AF9">
        <w:rPr>
          <w:rFonts w:ascii="ＭＳ 明朝" w:hAnsi="ＭＳ 明朝" w:hint="eastAsia"/>
          <w:bCs/>
          <w:sz w:val="22"/>
          <w:szCs w:val="22"/>
        </w:rPr>
        <w:t>水</w:t>
      </w:r>
      <w:r w:rsidR="0027521B" w:rsidRPr="00C45AF9">
        <w:rPr>
          <w:rFonts w:ascii="ＭＳ 明朝" w:hAnsi="ＭＳ 明朝" w:hint="eastAsia"/>
          <w:bCs/>
          <w:sz w:val="22"/>
          <w:szCs w:val="22"/>
        </w:rPr>
        <w:t>））までに、</w:t>
      </w:r>
      <w:r w:rsidR="004E5F25" w:rsidRPr="00C45AF9">
        <w:rPr>
          <w:bCs/>
          <w:sz w:val="22"/>
          <w:szCs w:val="22"/>
        </w:rPr>
        <w:t>Zoom</w:t>
      </w:r>
      <w:r w:rsidR="004E5F25" w:rsidRPr="00C45AF9">
        <w:rPr>
          <w:rFonts w:ascii="ＭＳ 明朝" w:hAnsi="ＭＳ 明朝" w:hint="eastAsia"/>
          <w:bCs/>
          <w:sz w:val="22"/>
          <w:szCs w:val="22"/>
        </w:rPr>
        <w:t>の</w:t>
      </w:r>
      <w:r w:rsidR="002C4678" w:rsidRPr="00C45AF9">
        <w:rPr>
          <w:rFonts w:ascii="ＭＳ 明朝" w:hAnsi="ＭＳ 明朝" w:hint="eastAsia"/>
          <w:bCs/>
          <w:sz w:val="22"/>
          <w:szCs w:val="22"/>
        </w:rPr>
        <w:t>ご案内と</w:t>
      </w:r>
      <w:r w:rsidR="0027521B" w:rsidRPr="00C45AF9">
        <w:rPr>
          <w:rFonts w:ascii="ＭＳ 明朝" w:hAnsi="ＭＳ 明朝" w:hint="eastAsia"/>
          <w:bCs/>
          <w:sz w:val="22"/>
          <w:szCs w:val="22"/>
        </w:rPr>
        <w:t>メールにて資料をお送りいたします（当日、会場でも配布資料を</w:t>
      </w:r>
      <w:r w:rsidR="000F61D3" w:rsidRPr="00C45AF9">
        <w:rPr>
          <w:rFonts w:ascii="ＭＳ 明朝" w:hAnsi="ＭＳ 明朝" w:hint="eastAsia"/>
          <w:bCs/>
          <w:sz w:val="22"/>
          <w:szCs w:val="22"/>
        </w:rPr>
        <w:t>若干数は</w:t>
      </w:r>
      <w:r w:rsidR="0027521B" w:rsidRPr="00C45AF9">
        <w:rPr>
          <w:rFonts w:ascii="ＭＳ 明朝" w:hAnsi="ＭＳ 明朝" w:hint="eastAsia"/>
          <w:bCs/>
          <w:sz w:val="22"/>
          <w:szCs w:val="22"/>
        </w:rPr>
        <w:t>ご準備いたします）。なお、資料送付後のキャンセル・返金はお請けいたしかねますので、あらかじめご了承ください。</w:t>
      </w:r>
    </w:p>
    <w:p w14:paraId="724D5269" w14:textId="77777777" w:rsidR="00165029" w:rsidRPr="00C45AF9" w:rsidRDefault="00165029" w:rsidP="00F61A08">
      <w:pPr>
        <w:ind w:leftChars="68" w:left="420" w:hangingChars="126" w:hanging="277"/>
        <w:rPr>
          <w:rFonts w:ascii="ＭＳ 明朝" w:hAnsi="ＭＳ 明朝"/>
          <w:bCs/>
          <w:sz w:val="22"/>
          <w:szCs w:val="22"/>
        </w:rPr>
      </w:pPr>
    </w:p>
    <w:p w14:paraId="761BA6C2" w14:textId="1ED2FCA9" w:rsidR="00255D2E" w:rsidRPr="00C45AF9" w:rsidRDefault="00255D2E" w:rsidP="00255D2E">
      <w:pPr>
        <w:rPr>
          <w:rFonts w:ascii="ＭＳ 明朝" w:hAnsi="ＭＳ 明朝"/>
          <w:b/>
          <w:sz w:val="22"/>
          <w:szCs w:val="22"/>
        </w:rPr>
      </w:pPr>
      <w:r w:rsidRPr="00C45AF9">
        <w:rPr>
          <w:rFonts w:ascii="ＭＳ 明朝" w:hAnsi="ＭＳ 明朝" w:hint="eastAsia"/>
          <w:b/>
          <w:sz w:val="22"/>
          <w:szCs w:val="22"/>
        </w:rPr>
        <w:t>【会場参加（定員あり：先着</w:t>
      </w:r>
      <w:r w:rsidR="00D23E9C" w:rsidRPr="00C45AF9">
        <w:rPr>
          <w:rFonts w:ascii="ＭＳ 明朝" w:hAnsi="ＭＳ 明朝" w:hint="eastAsia"/>
          <w:b/>
          <w:sz w:val="22"/>
          <w:szCs w:val="22"/>
        </w:rPr>
        <w:t>３５</w:t>
      </w:r>
      <w:r w:rsidRPr="00C45AF9">
        <w:rPr>
          <w:rFonts w:ascii="ＭＳ 明朝" w:hAnsi="ＭＳ 明朝" w:hint="eastAsia"/>
          <w:b/>
          <w:sz w:val="22"/>
          <w:szCs w:val="22"/>
        </w:rPr>
        <w:t>名）】</w:t>
      </w:r>
    </w:p>
    <w:p w14:paraId="10CC2A39" w14:textId="7943D9DA" w:rsidR="00DB4341" w:rsidRPr="00C45AF9" w:rsidRDefault="00DB4341" w:rsidP="00DB4341">
      <w:pPr>
        <w:ind w:leftChars="100" w:left="430" w:hangingChars="100" w:hanging="220"/>
        <w:rPr>
          <w:rFonts w:ascii="ＭＳ 明朝" w:hAnsi="ＭＳ 明朝"/>
          <w:bCs/>
          <w:sz w:val="22"/>
          <w:szCs w:val="22"/>
        </w:rPr>
      </w:pPr>
      <w:r w:rsidRPr="00C45AF9">
        <w:rPr>
          <w:rFonts w:ascii="ＭＳ 明朝" w:hAnsi="ＭＳ 明朝" w:hint="eastAsia"/>
          <w:bCs/>
          <w:sz w:val="22"/>
          <w:szCs w:val="22"/>
        </w:rPr>
        <w:t>＊定員</w:t>
      </w:r>
      <w:r w:rsidR="00D23E9C" w:rsidRPr="00C45AF9">
        <w:rPr>
          <w:rFonts w:ascii="ＭＳ 明朝" w:hAnsi="ＭＳ 明朝"/>
          <w:bCs/>
          <w:sz w:val="22"/>
          <w:szCs w:val="22"/>
        </w:rPr>
        <w:t>35</w:t>
      </w:r>
      <w:r w:rsidRPr="00C45AF9">
        <w:rPr>
          <w:rFonts w:ascii="ＭＳ 明朝" w:hAnsi="ＭＳ 明朝" w:hint="eastAsia"/>
          <w:bCs/>
          <w:sz w:val="22"/>
          <w:szCs w:val="22"/>
        </w:rPr>
        <w:t>名になり次第、締切りとさせて戴きます。早目のお申し込みをお願いします。</w:t>
      </w:r>
    </w:p>
    <w:p w14:paraId="037C84C2" w14:textId="5D49162F" w:rsidR="00DB4341" w:rsidRPr="00C45AF9" w:rsidRDefault="00DB4341" w:rsidP="00DB4341">
      <w:pPr>
        <w:ind w:leftChars="100" w:left="430" w:hangingChars="100" w:hanging="220"/>
        <w:rPr>
          <w:rFonts w:ascii="ＭＳ 明朝" w:hAnsi="ＭＳ 明朝"/>
          <w:bCs/>
          <w:sz w:val="22"/>
          <w:szCs w:val="22"/>
        </w:rPr>
      </w:pPr>
      <w:r w:rsidRPr="00C45AF9">
        <w:rPr>
          <w:rFonts w:ascii="ＭＳ 明朝" w:hAnsi="ＭＳ 明朝" w:hint="eastAsia"/>
          <w:bCs/>
          <w:sz w:val="22"/>
          <w:szCs w:val="22"/>
        </w:rPr>
        <w:t>＊会場参加の方も、３営業日前までにメールでお送りする講義資料を必要に応じてご自身でプリントアウトしてお持ち下さい。（当日会場でも、配布資料を若干数はご</w:t>
      </w:r>
      <w:r w:rsidR="000F61D3" w:rsidRPr="00C45AF9">
        <w:rPr>
          <w:rFonts w:ascii="ＭＳ 明朝" w:hAnsi="ＭＳ 明朝" w:hint="eastAsia"/>
          <w:bCs/>
          <w:sz w:val="22"/>
          <w:szCs w:val="22"/>
        </w:rPr>
        <w:t>準</w:t>
      </w:r>
      <w:r w:rsidRPr="00C45AF9">
        <w:rPr>
          <w:rFonts w:ascii="ＭＳ 明朝" w:hAnsi="ＭＳ 明朝" w:hint="eastAsia"/>
          <w:bCs/>
          <w:sz w:val="22"/>
          <w:szCs w:val="22"/>
        </w:rPr>
        <w:t>備いたします）。</w:t>
      </w:r>
    </w:p>
    <w:p w14:paraId="4B48A215" w14:textId="6F5FD9A8" w:rsidR="00F92152" w:rsidRPr="00C45AF9" w:rsidRDefault="0027521B" w:rsidP="00F92152">
      <w:pPr>
        <w:ind w:leftChars="100" w:left="430" w:hangingChars="100" w:hanging="220"/>
        <w:rPr>
          <w:rFonts w:ascii="ＭＳ 明朝" w:hAnsi="ＭＳ 明朝"/>
          <w:bCs/>
          <w:sz w:val="22"/>
          <w:szCs w:val="22"/>
        </w:rPr>
      </w:pPr>
      <w:r w:rsidRPr="00C45AF9">
        <w:rPr>
          <w:rFonts w:ascii="ＭＳ 明朝" w:hAnsi="ＭＳ 明朝" w:hint="eastAsia"/>
          <w:bCs/>
          <w:sz w:val="22"/>
          <w:szCs w:val="22"/>
        </w:rPr>
        <w:t>＊</w:t>
      </w:r>
      <w:r w:rsidRPr="00C45AF9">
        <w:rPr>
          <w:rFonts w:ascii="Lato" w:hAnsi="Lato" w:hint="eastAsia"/>
          <w:color w:val="000000"/>
          <w:sz w:val="22"/>
          <w:szCs w:val="22"/>
          <w:shd w:val="clear" w:color="auto" w:fill="FFFFFF"/>
        </w:rPr>
        <w:t>会場におきまして、録画・録音は行わないでください。</w:t>
      </w:r>
      <w:r w:rsidRPr="00C45AF9">
        <w:rPr>
          <w:rFonts w:ascii="ＭＳ 明朝" w:hAnsi="ＭＳ 明朝"/>
          <w:bCs/>
          <w:sz w:val="22"/>
          <w:szCs w:val="22"/>
        </w:rPr>
        <w:t xml:space="preserve">        </w:t>
      </w:r>
    </w:p>
    <w:p w14:paraId="0704FDD3" w14:textId="40924008" w:rsidR="008C6E6A" w:rsidRPr="00C45AF9" w:rsidRDefault="008C6E6A" w:rsidP="008C6E6A">
      <w:pPr>
        <w:ind w:leftChars="100" w:left="430" w:hangingChars="100" w:hanging="220"/>
        <w:rPr>
          <w:rFonts w:asciiTheme="minorHAnsi" w:eastAsiaTheme="minorEastAsia" w:hAnsiTheme="minorHAnsi"/>
          <w:bCs/>
          <w:sz w:val="22"/>
          <w:szCs w:val="22"/>
        </w:rPr>
      </w:pPr>
      <w:r w:rsidRPr="00C45AF9">
        <w:rPr>
          <w:rFonts w:asciiTheme="minorHAnsi" w:eastAsiaTheme="minorEastAsia" w:hAnsiTheme="minorHAnsi"/>
          <w:bCs/>
          <w:sz w:val="22"/>
          <w:szCs w:val="22"/>
        </w:rPr>
        <w:t>＊</w:t>
      </w:r>
      <w:r w:rsidR="00B6592A" w:rsidRPr="00C45AF9">
        <w:rPr>
          <w:rFonts w:asciiTheme="minorHAnsi" w:eastAsiaTheme="minorEastAsia" w:hAnsiTheme="minorHAnsi" w:hint="eastAsia"/>
          <w:bCs/>
          <w:sz w:val="22"/>
          <w:szCs w:val="22"/>
        </w:rPr>
        <w:t>６</w:t>
      </w:r>
      <w:r w:rsidRPr="00C45AF9">
        <w:rPr>
          <w:rFonts w:asciiTheme="minorHAnsi" w:eastAsiaTheme="minorEastAsia" w:hAnsiTheme="minorHAnsi" w:hint="eastAsia"/>
          <w:bCs/>
          <w:sz w:val="22"/>
          <w:szCs w:val="22"/>
        </w:rPr>
        <w:t>月</w:t>
      </w:r>
      <w:r w:rsidR="00B6592A" w:rsidRPr="00C45AF9">
        <w:rPr>
          <w:rFonts w:asciiTheme="minorHAnsi" w:eastAsiaTheme="minorEastAsia" w:hAnsiTheme="minorHAnsi" w:hint="eastAsia"/>
          <w:bCs/>
          <w:sz w:val="22"/>
          <w:szCs w:val="22"/>
        </w:rPr>
        <w:t>上旬</w:t>
      </w:r>
      <w:r w:rsidRPr="00C45AF9">
        <w:rPr>
          <w:rFonts w:asciiTheme="minorHAnsi" w:eastAsiaTheme="minorEastAsia" w:hAnsiTheme="minorHAnsi"/>
          <w:bCs/>
          <w:sz w:val="22"/>
          <w:szCs w:val="22"/>
        </w:rPr>
        <w:t>に新型コロナ・インフルエンザなどの感染症が拡大している場合には、会場ではマスク着用をお願いすることもありますので、来場の際は念のためマスクをご持参ください。</w:t>
      </w:r>
    </w:p>
    <w:p w14:paraId="4B2DEA68" w14:textId="3FAC434D" w:rsidR="003B3FC3" w:rsidRPr="00C45AF9" w:rsidRDefault="003B3FC3" w:rsidP="00F92152">
      <w:pPr>
        <w:ind w:leftChars="100" w:left="430" w:hangingChars="100" w:hanging="220"/>
        <w:rPr>
          <w:rFonts w:asciiTheme="minorHAnsi" w:eastAsiaTheme="minorEastAsia" w:hAnsiTheme="minorHAnsi"/>
          <w:bCs/>
          <w:sz w:val="22"/>
          <w:szCs w:val="22"/>
        </w:rPr>
      </w:pPr>
    </w:p>
    <w:p w14:paraId="3ED14248" w14:textId="77777777" w:rsidR="007A4379" w:rsidRPr="00C45AF9" w:rsidRDefault="007A4379" w:rsidP="007A4379">
      <w:pPr>
        <w:rPr>
          <w:b/>
          <w:sz w:val="22"/>
          <w:szCs w:val="22"/>
        </w:rPr>
      </w:pPr>
      <w:r w:rsidRPr="00C45AF9">
        <w:rPr>
          <w:rFonts w:hint="eastAsia"/>
          <w:b/>
          <w:sz w:val="22"/>
          <w:szCs w:val="22"/>
        </w:rPr>
        <w:t>【Ｚｏｏｍ参加】</w:t>
      </w:r>
    </w:p>
    <w:p w14:paraId="7CE8A2A3" w14:textId="77777777" w:rsidR="007A4379" w:rsidRPr="00C45AF9" w:rsidRDefault="007A4379" w:rsidP="007A4379">
      <w:pPr>
        <w:ind w:leftChars="100" w:left="430" w:hangingChars="100" w:hanging="220"/>
        <w:rPr>
          <w:bCs/>
          <w:sz w:val="22"/>
          <w:szCs w:val="22"/>
        </w:rPr>
      </w:pPr>
      <w:r w:rsidRPr="00C45AF9">
        <w:rPr>
          <w:rFonts w:hint="eastAsia"/>
          <w:bCs/>
          <w:sz w:val="22"/>
          <w:szCs w:val="22"/>
        </w:rPr>
        <w:t>＊本月例研究会の</w:t>
      </w:r>
      <w:r w:rsidRPr="00C45AF9">
        <w:rPr>
          <w:bCs/>
          <w:sz w:val="22"/>
          <w:szCs w:val="22"/>
        </w:rPr>
        <w:t>Web</w:t>
      </w:r>
      <w:r w:rsidRPr="00C45AF9">
        <w:rPr>
          <w:rFonts w:hint="eastAsia"/>
          <w:bCs/>
          <w:sz w:val="22"/>
          <w:szCs w:val="22"/>
        </w:rPr>
        <w:t>受講には、</w:t>
      </w:r>
      <w:r w:rsidRPr="00C45AF9">
        <w:rPr>
          <w:bCs/>
          <w:sz w:val="22"/>
          <w:szCs w:val="22"/>
        </w:rPr>
        <w:t>Zoom</w:t>
      </w:r>
      <w:r w:rsidRPr="00C45AF9">
        <w:rPr>
          <w:rFonts w:hint="eastAsia"/>
          <w:bCs/>
          <w:sz w:val="22"/>
          <w:szCs w:val="22"/>
        </w:rPr>
        <w:t>のインストールと事前登録が必要です。ブラウザからはご参加いただけません。使用するデバイス（</w:t>
      </w:r>
      <w:r w:rsidRPr="00C45AF9">
        <w:rPr>
          <w:bCs/>
          <w:sz w:val="22"/>
          <w:szCs w:val="22"/>
        </w:rPr>
        <w:t>PC</w:t>
      </w:r>
      <w:r w:rsidRPr="00C45AF9">
        <w:rPr>
          <w:rFonts w:hint="eastAsia"/>
          <w:bCs/>
          <w:sz w:val="22"/>
          <w:szCs w:val="22"/>
        </w:rPr>
        <w:t>、タブレット、スマートフォン等）に事前に</w:t>
      </w:r>
      <w:r w:rsidRPr="00C45AF9">
        <w:rPr>
          <w:bCs/>
          <w:sz w:val="22"/>
          <w:szCs w:val="22"/>
        </w:rPr>
        <w:t>Zoom</w:t>
      </w:r>
      <w:r w:rsidRPr="00C45AF9">
        <w:rPr>
          <w:rFonts w:hint="eastAsia"/>
          <w:bCs/>
          <w:sz w:val="22"/>
          <w:szCs w:val="22"/>
        </w:rPr>
        <w:t>をインストールし、３営業日前にお送りする</w:t>
      </w:r>
      <w:r w:rsidRPr="00C45AF9">
        <w:rPr>
          <w:bCs/>
          <w:sz w:val="22"/>
          <w:szCs w:val="22"/>
        </w:rPr>
        <w:t xml:space="preserve">URL </w:t>
      </w:r>
      <w:r w:rsidRPr="00C45AF9">
        <w:rPr>
          <w:rFonts w:hint="eastAsia"/>
          <w:bCs/>
          <w:sz w:val="22"/>
          <w:szCs w:val="22"/>
        </w:rPr>
        <w:t>より事前登録を行ってください。</w:t>
      </w:r>
    </w:p>
    <w:p w14:paraId="03B4494B" w14:textId="77777777" w:rsidR="007A4379" w:rsidRPr="00C45AF9" w:rsidRDefault="007A4379" w:rsidP="007A4379">
      <w:pPr>
        <w:ind w:leftChars="100" w:left="430" w:hangingChars="100" w:hanging="220"/>
        <w:rPr>
          <w:bCs/>
          <w:sz w:val="22"/>
          <w:szCs w:val="22"/>
        </w:rPr>
      </w:pPr>
      <w:r w:rsidRPr="00C45AF9">
        <w:rPr>
          <w:rFonts w:hint="eastAsia"/>
          <w:bCs/>
          <w:sz w:val="22"/>
          <w:szCs w:val="22"/>
        </w:rPr>
        <w:t>＊</w:t>
      </w:r>
      <w:r w:rsidRPr="00C45AF9">
        <w:rPr>
          <w:bCs/>
          <w:sz w:val="22"/>
          <w:szCs w:val="22"/>
        </w:rPr>
        <w:t>Zoom</w:t>
      </w:r>
      <w:r w:rsidRPr="00C45AF9">
        <w:rPr>
          <w:rFonts w:hint="eastAsia"/>
          <w:bCs/>
          <w:sz w:val="22"/>
          <w:szCs w:val="22"/>
        </w:rPr>
        <w:t>を初めて利用される方は、事前に</w:t>
      </w:r>
      <w:r w:rsidRPr="00C45AF9">
        <w:rPr>
          <w:bCs/>
          <w:sz w:val="22"/>
          <w:szCs w:val="22"/>
        </w:rPr>
        <w:t>(https://zoom.us/test)</w:t>
      </w:r>
      <w:r w:rsidRPr="00C45AF9">
        <w:rPr>
          <w:rFonts w:hint="eastAsia"/>
          <w:bCs/>
          <w:sz w:val="22"/>
          <w:szCs w:val="22"/>
        </w:rPr>
        <w:t>より接続テストを行い、ご自身のデバイスから接続できることをご確認お願いします。</w:t>
      </w:r>
    </w:p>
    <w:p w14:paraId="366C8250" w14:textId="77777777" w:rsidR="007A4379" w:rsidRPr="00C45AF9" w:rsidRDefault="007A4379" w:rsidP="007A4379">
      <w:pPr>
        <w:ind w:leftChars="100" w:left="430" w:hangingChars="100" w:hanging="220"/>
        <w:rPr>
          <w:bCs/>
          <w:sz w:val="22"/>
          <w:szCs w:val="22"/>
        </w:rPr>
      </w:pPr>
      <w:r w:rsidRPr="00C45AF9">
        <w:rPr>
          <w:rFonts w:hint="eastAsia"/>
          <w:bCs/>
          <w:sz w:val="22"/>
          <w:szCs w:val="22"/>
        </w:rPr>
        <w:t>＊研究会当日は、</w:t>
      </w:r>
      <w:r w:rsidRPr="00C45AF9">
        <w:rPr>
          <w:bCs/>
          <w:sz w:val="22"/>
          <w:szCs w:val="22"/>
        </w:rPr>
        <w:t>Zoom</w:t>
      </w:r>
      <w:r w:rsidRPr="00C45AF9">
        <w:rPr>
          <w:rFonts w:hint="eastAsia"/>
          <w:bCs/>
          <w:sz w:val="22"/>
          <w:szCs w:val="22"/>
        </w:rPr>
        <w:t>の名前欄に申し込みフォームと同じ氏名（漢字）を記載し、開催５分前までに接続（入室）して下さい（３０分前から接続可能です）。</w:t>
      </w:r>
      <w:r w:rsidRPr="00C45AF9">
        <w:rPr>
          <w:bCs/>
          <w:sz w:val="22"/>
          <w:szCs w:val="22"/>
        </w:rPr>
        <w:t>Zoom</w:t>
      </w:r>
      <w:r w:rsidRPr="00C45AF9">
        <w:rPr>
          <w:rFonts w:hint="eastAsia"/>
          <w:bCs/>
          <w:sz w:val="22"/>
          <w:szCs w:val="22"/>
        </w:rPr>
        <w:t>の名前記入欄で申込者を確認の上、接続を許可させていただきます。</w:t>
      </w:r>
    </w:p>
    <w:p w14:paraId="7BCFF626" w14:textId="77777777" w:rsidR="007A4379" w:rsidRPr="00C45AF9" w:rsidRDefault="007A4379" w:rsidP="007A4379">
      <w:pPr>
        <w:ind w:leftChars="100" w:left="430" w:hangingChars="100" w:hanging="220"/>
        <w:rPr>
          <w:bCs/>
          <w:sz w:val="22"/>
          <w:szCs w:val="22"/>
        </w:rPr>
      </w:pPr>
      <w:r w:rsidRPr="00C45AF9">
        <w:rPr>
          <w:rFonts w:hint="eastAsia"/>
          <w:bCs/>
          <w:sz w:val="22"/>
          <w:szCs w:val="22"/>
        </w:rPr>
        <w:t>＊お申込み１件につき、１名様のみ参加可能です。複数台のＰＣ･デバイスを接続すること、１台のＰＣ･デバイスから複数名で参加すること、講演内容の録画・録音・画面キャプチャは行わないで下さい。</w:t>
      </w:r>
    </w:p>
    <w:p w14:paraId="74230DC2" w14:textId="77777777" w:rsidR="007A4379" w:rsidRPr="00C45AF9" w:rsidRDefault="007A4379" w:rsidP="007A4379">
      <w:pPr>
        <w:ind w:leftChars="100" w:left="430" w:hangingChars="100" w:hanging="220"/>
        <w:rPr>
          <w:bCs/>
          <w:sz w:val="22"/>
          <w:szCs w:val="22"/>
        </w:rPr>
      </w:pPr>
      <w:r w:rsidRPr="00C45AF9">
        <w:rPr>
          <w:rFonts w:hint="eastAsia"/>
          <w:bCs/>
          <w:sz w:val="22"/>
          <w:szCs w:val="22"/>
        </w:rPr>
        <w:t>＊通信状況の不調により視聴できなかった方がいた場合等に再放映を行う目的で、当協会において講演部分を録画させていただきます（参加者の顔は録画されず、また、データの提供は行われません）。</w:t>
      </w:r>
    </w:p>
    <w:p w14:paraId="7FD3B259" w14:textId="77777777" w:rsidR="007A4379" w:rsidRPr="00C45AF9" w:rsidRDefault="007A4379" w:rsidP="007A4379">
      <w:pPr>
        <w:ind w:leftChars="100" w:left="430" w:hangingChars="100" w:hanging="220"/>
        <w:rPr>
          <w:bCs/>
          <w:sz w:val="22"/>
          <w:szCs w:val="22"/>
        </w:rPr>
      </w:pPr>
      <w:r w:rsidRPr="00C45AF9">
        <w:rPr>
          <w:rFonts w:hint="eastAsia"/>
          <w:bCs/>
          <w:sz w:val="22"/>
          <w:szCs w:val="22"/>
        </w:rPr>
        <w:t>＊研究会当日、</w:t>
      </w:r>
      <w:r w:rsidRPr="00C45AF9">
        <w:rPr>
          <w:bCs/>
          <w:sz w:val="22"/>
          <w:szCs w:val="22"/>
        </w:rPr>
        <w:t>Zoom</w:t>
      </w:r>
      <w:r w:rsidRPr="00C45AF9">
        <w:rPr>
          <w:rFonts w:hint="eastAsia"/>
          <w:bCs/>
          <w:sz w:val="22"/>
          <w:szCs w:val="22"/>
        </w:rPr>
        <w:t>に接続できない場合等のトラブルについては、連絡先にメール（</w:t>
      </w:r>
      <w:r w:rsidRPr="00C45AF9">
        <w:rPr>
          <w:bCs/>
          <w:sz w:val="22"/>
          <w:szCs w:val="22"/>
        </w:rPr>
        <w:t>e-mail</w:t>
      </w:r>
      <w:r w:rsidRPr="00C45AF9">
        <w:rPr>
          <w:rFonts w:hint="eastAsia"/>
          <w:bCs/>
          <w:sz w:val="22"/>
          <w:szCs w:val="22"/>
        </w:rPr>
        <w:t xml:space="preserve">　</w:t>
      </w:r>
      <w:hyperlink r:id="rId11" w:history="1">
        <w:r w:rsidRPr="00C45AF9">
          <w:rPr>
            <w:rStyle w:val="ac"/>
            <w:bCs/>
            <w:sz w:val="22"/>
            <w:szCs w:val="22"/>
          </w:rPr>
          <w:t>les@jiii.or.jp</w:t>
        </w:r>
      </w:hyperlink>
      <w:r w:rsidRPr="00C45AF9">
        <w:rPr>
          <w:rFonts w:hint="eastAsia"/>
          <w:bCs/>
          <w:sz w:val="22"/>
          <w:szCs w:val="22"/>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776E0FAB" w14:textId="77777777" w:rsidR="007A4379" w:rsidRPr="00C45AF9" w:rsidRDefault="007A4379" w:rsidP="007A4379">
      <w:pPr>
        <w:ind w:leftChars="100" w:left="430" w:hangingChars="100" w:hanging="220"/>
        <w:rPr>
          <w:bCs/>
          <w:sz w:val="22"/>
          <w:szCs w:val="22"/>
        </w:rPr>
      </w:pPr>
      <w:r w:rsidRPr="00C45AF9">
        <w:rPr>
          <w:rFonts w:hint="eastAsia"/>
          <w:bCs/>
          <w:sz w:val="22"/>
          <w:szCs w:val="22"/>
        </w:rPr>
        <w:t>＊講義資料送付後、参加者様のＰＣ・通信環境等が原因で正常に視聴できない場合の返金については、お受けいたしかねますので、予めご了承下さい。</w:t>
      </w:r>
    </w:p>
    <w:p w14:paraId="545BFF64" w14:textId="77777777" w:rsidR="007A4379" w:rsidRPr="00C45AF9" w:rsidRDefault="007A4379" w:rsidP="007A4379">
      <w:pPr>
        <w:rPr>
          <w:rFonts w:ascii="ＭＳ 明朝" w:hAnsi="ＭＳ 明朝"/>
          <w:bCs/>
          <w:sz w:val="22"/>
          <w:szCs w:val="22"/>
        </w:rPr>
      </w:pPr>
    </w:p>
    <w:p w14:paraId="4E9EB976" w14:textId="29488A40" w:rsidR="003B3FC3" w:rsidRPr="00C45AF9" w:rsidRDefault="003B3FC3" w:rsidP="00F61A08">
      <w:pPr>
        <w:ind w:leftChars="-1" w:left="-1" w:hanging="1"/>
        <w:rPr>
          <w:rFonts w:asciiTheme="minorHAnsi" w:eastAsiaTheme="minorEastAsia" w:hAnsiTheme="minorHAnsi"/>
          <w:b/>
          <w:sz w:val="22"/>
          <w:szCs w:val="22"/>
        </w:rPr>
      </w:pPr>
      <w:r w:rsidRPr="00C45AF9">
        <w:rPr>
          <w:rFonts w:asciiTheme="minorHAnsi" w:eastAsiaTheme="minorEastAsia" w:hAnsiTheme="minorHAnsi" w:hint="eastAsia"/>
          <w:b/>
          <w:sz w:val="22"/>
          <w:szCs w:val="22"/>
        </w:rPr>
        <w:t>【</w:t>
      </w:r>
      <w:r w:rsidR="00AA45E6" w:rsidRPr="00C45AF9">
        <w:rPr>
          <w:rFonts w:asciiTheme="minorHAnsi" w:eastAsiaTheme="minorEastAsia" w:hAnsiTheme="minorHAnsi" w:hint="eastAsia"/>
          <w:b/>
          <w:sz w:val="22"/>
          <w:szCs w:val="22"/>
        </w:rPr>
        <w:t>日本弁理士会継続研修</w:t>
      </w:r>
      <w:r w:rsidR="00EA1FCE" w:rsidRPr="00C45AF9">
        <w:rPr>
          <w:rFonts w:asciiTheme="minorHAnsi" w:eastAsiaTheme="minorEastAsia" w:hAnsiTheme="minorHAnsi" w:hint="eastAsia"/>
          <w:b/>
          <w:sz w:val="22"/>
          <w:szCs w:val="22"/>
        </w:rPr>
        <w:t>について</w:t>
      </w:r>
      <w:r w:rsidR="00AA45E6" w:rsidRPr="00C45AF9">
        <w:rPr>
          <w:rFonts w:asciiTheme="minorHAnsi" w:eastAsiaTheme="minorEastAsia" w:hAnsiTheme="minorHAnsi" w:hint="eastAsia"/>
          <w:b/>
          <w:sz w:val="22"/>
          <w:szCs w:val="22"/>
        </w:rPr>
        <w:t>】</w:t>
      </w:r>
    </w:p>
    <w:p w14:paraId="299AC34A" w14:textId="5EEF7106" w:rsidR="0058185C" w:rsidRPr="00C45AF9" w:rsidRDefault="00F92152" w:rsidP="0058185C">
      <w:pPr>
        <w:ind w:leftChars="100" w:left="430" w:hangingChars="100" w:hanging="220"/>
        <w:rPr>
          <w:rFonts w:asciiTheme="minorHAnsi" w:eastAsiaTheme="minorEastAsia" w:hAnsiTheme="minorHAnsi"/>
          <w:bCs/>
          <w:sz w:val="22"/>
          <w:szCs w:val="22"/>
        </w:rPr>
      </w:pPr>
      <w:r w:rsidRPr="00C45AF9">
        <w:rPr>
          <w:rFonts w:asciiTheme="minorHAnsi" w:eastAsiaTheme="minorEastAsia" w:hAnsiTheme="minorHAnsi"/>
          <w:bCs/>
          <w:sz w:val="22"/>
          <w:szCs w:val="22"/>
        </w:rPr>
        <w:t>＊</w:t>
      </w:r>
      <w:r w:rsidR="00715439" w:rsidRPr="00C45AF9">
        <w:rPr>
          <w:rFonts w:asciiTheme="minorHAnsi" w:eastAsiaTheme="minorEastAsia" w:hAnsiTheme="minorHAnsi"/>
          <w:bCs/>
          <w:sz w:val="22"/>
          <w:szCs w:val="22"/>
        </w:rPr>
        <w:t>本月例研究会</w:t>
      </w:r>
      <w:r w:rsidR="00B952DE" w:rsidRPr="00C45AF9">
        <w:rPr>
          <w:rFonts w:asciiTheme="minorHAnsi" w:eastAsiaTheme="minorEastAsia" w:hAnsiTheme="minorHAnsi"/>
          <w:bCs/>
          <w:sz w:val="22"/>
          <w:szCs w:val="22"/>
        </w:rPr>
        <w:t>は</w:t>
      </w:r>
      <w:r w:rsidR="00715439" w:rsidRPr="00C45AF9">
        <w:rPr>
          <w:rFonts w:asciiTheme="minorHAnsi" w:eastAsiaTheme="minorEastAsia" w:hAnsiTheme="minorHAnsi"/>
          <w:bCs/>
          <w:sz w:val="22"/>
          <w:szCs w:val="22"/>
        </w:rPr>
        <w:t>日本弁理士会の継続研修としての認定を申請中です。本研修を受講し、所定の申請をすると、外部機関研修として選択科目</w:t>
      </w:r>
      <w:r w:rsidR="000156AE" w:rsidRPr="00C45AF9">
        <w:rPr>
          <w:rFonts w:asciiTheme="minorHAnsi" w:eastAsiaTheme="minorEastAsia" w:hAnsiTheme="minorHAnsi" w:hint="eastAsia"/>
          <w:bCs/>
          <w:sz w:val="22"/>
          <w:szCs w:val="22"/>
        </w:rPr>
        <w:t>２</w:t>
      </w:r>
      <w:r w:rsidR="00FF6570" w:rsidRPr="00C45AF9">
        <w:rPr>
          <w:rFonts w:asciiTheme="minorHAnsi" w:eastAsiaTheme="minorEastAsia" w:hAnsiTheme="minorHAnsi" w:hint="eastAsia"/>
          <w:bCs/>
          <w:sz w:val="22"/>
          <w:szCs w:val="22"/>
        </w:rPr>
        <w:t>．５</w:t>
      </w:r>
      <w:r w:rsidR="00715439" w:rsidRPr="00C45AF9">
        <w:rPr>
          <w:rFonts w:asciiTheme="minorHAnsi" w:eastAsiaTheme="minorEastAsia" w:hAnsiTheme="minorHAnsi"/>
          <w:bCs/>
          <w:sz w:val="22"/>
          <w:szCs w:val="22"/>
        </w:rPr>
        <w:t>単位が認められる予定です。単位認定をご希望される方は、申込フォームの「弁理士登録番号」の欄に、弁理士登録番号をご記入ください。</w:t>
      </w:r>
    </w:p>
    <w:p w14:paraId="0CCC2B61" w14:textId="58BFBEF6" w:rsidR="002F7FD1" w:rsidRPr="00C45AF9" w:rsidRDefault="002F7FD1" w:rsidP="002F7FD1">
      <w:pPr>
        <w:ind w:leftChars="100" w:left="430" w:hangingChars="100" w:hanging="220"/>
        <w:rPr>
          <w:rFonts w:asciiTheme="minorHAnsi" w:eastAsiaTheme="minorEastAsia" w:hAnsiTheme="minorHAnsi"/>
          <w:bCs/>
          <w:sz w:val="22"/>
          <w:szCs w:val="22"/>
        </w:rPr>
      </w:pPr>
      <w:r w:rsidRPr="00C45AF9">
        <w:rPr>
          <w:rFonts w:asciiTheme="minorHAnsi" w:eastAsiaTheme="minorEastAsia" w:hAnsiTheme="minorHAnsi"/>
          <w:bCs/>
          <w:sz w:val="22"/>
          <w:szCs w:val="22"/>
        </w:rPr>
        <w:t>＊</w:t>
      </w:r>
      <w:r w:rsidR="00447AA0" w:rsidRPr="00C45AF9">
        <w:rPr>
          <w:rFonts w:asciiTheme="minorHAnsi" w:eastAsiaTheme="minorEastAsia" w:hAnsiTheme="minorHAnsi"/>
          <w:bCs/>
          <w:sz w:val="22"/>
          <w:szCs w:val="22"/>
        </w:rPr>
        <w:t>Zoom</w:t>
      </w:r>
      <w:r w:rsidR="00447AA0" w:rsidRPr="00C45AF9">
        <w:rPr>
          <w:rFonts w:asciiTheme="minorHAnsi" w:eastAsiaTheme="minorEastAsia" w:hAnsiTheme="minorHAnsi" w:hint="eastAsia"/>
          <w:bCs/>
          <w:sz w:val="22"/>
          <w:szCs w:val="22"/>
        </w:rPr>
        <w:t>参加にて弁理士会の継続研修の申請する方は、研修員が出席状況を確認しますので、</w:t>
      </w:r>
      <w:r w:rsidR="00447AA0" w:rsidRPr="00C45AF9">
        <w:rPr>
          <w:rFonts w:asciiTheme="minorHAnsi" w:eastAsiaTheme="minorEastAsia" w:hAnsiTheme="minorHAnsi" w:hint="eastAsia"/>
          <w:bCs/>
          <w:sz w:val="22"/>
          <w:szCs w:val="22"/>
        </w:rPr>
        <w:lastRenderedPageBreak/>
        <w:t>講演中、</w:t>
      </w:r>
      <w:r w:rsidR="00447AA0" w:rsidRPr="00C45AF9">
        <w:rPr>
          <w:rFonts w:asciiTheme="minorHAnsi" w:eastAsiaTheme="minorEastAsia" w:hAnsiTheme="minorHAnsi"/>
          <w:bCs/>
          <w:sz w:val="22"/>
          <w:szCs w:val="22"/>
        </w:rPr>
        <w:t>Zoom</w:t>
      </w:r>
      <w:r w:rsidR="00447AA0" w:rsidRPr="00C45AF9">
        <w:rPr>
          <w:rFonts w:asciiTheme="minorHAnsi" w:eastAsiaTheme="minorEastAsia" w:hAnsiTheme="minorHAnsi" w:hint="eastAsia"/>
          <w:bCs/>
          <w:sz w:val="22"/>
          <w:szCs w:val="22"/>
        </w:rPr>
        <w:t>のカメラ機能を常にオンにしてください</w:t>
      </w:r>
      <w:r w:rsidRPr="00C45AF9">
        <w:rPr>
          <w:rFonts w:asciiTheme="minorHAnsi" w:eastAsiaTheme="minorEastAsia" w:hAnsiTheme="minorHAnsi" w:hint="eastAsia"/>
          <w:bCs/>
          <w:sz w:val="22"/>
          <w:szCs w:val="22"/>
        </w:rPr>
        <w:t>。</w:t>
      </w:r>
    </w:p>
    <w:p w14:paraId="19E9B891" w14:textId="5413AB56" w:rsidR="00E14F4F" w:rsidRPr="00C45AF9" w:rsidRDefault="0058185C" w:rsidP="00F92152">
      <w:pPr>
        <w:ind w:leftChars="100" w:left="430" w:hangingChars="100" w:hanging="220"/>
        <w:rPr>
          <w:rFonts w:asciiTheme="minorHAnsi" w:eastAsiaTheme="minorEastAsia" w:hAnsiTheme="minorHAnsi"/>
          <w:bCs/>
          <w:sz w:val="22"/>
          <w:szCs w:val="22"/>
        </w:rPr>
      </w:pPr>
      <w:r w:rsidRPr="00C45AF9">
        <w:rPr>
          <w:rFonts w:asciiTheme="minorHAnsi" w:eastAsiaTheme="minorEastAsia" w:hAnsiTheme="minorHAnsi"/>
          <w:bCs/>
          <w:sz w:val="22"/>
          <w:szCs w:val="22"/>
        </w:rPr>
        <w:t>＊</w:t>
      </w:r>
      <w:r w:rsidR="00E14F4F" w:rsidRPr="00C45AF9">
        <w:rPr>
          <w:rFonts w:asciiTheme="minorHAnsi" w:eastAsiaTheme="minorEastAsia" w:hAnsiTheme="minorHAnsi" w:hint="eastAsia"/>
          <w:bCs/>
          <w:sz w:val="22"/>
          <w:szCs w:val="22"/>
        </w:rPr>
        <w:t>参加申込み後、</w:t>
      </w:r>
      <w:r w:rsidR="004735C6" w:rsidRPr="00C45AF9">
        <w:rPr>
          <w:rFonts w:asciiTheme="minorHAnsi" w:eastAsiaTheme="minorEastAsia" w:hAnsiTheme="minorHAnsi" w:hint="eastAsia"/>
          <w:bCs/>
          <w:sz w:val="22"/>
          <w:szCs w:val="22"/>
        </w:rPr>
        <w:t>Z</w:t>
      </w:r>
      <w:r w:rsidR="004735C6" w:rsidRPr="00C45AF9">
        <w:rPr>
          <w:rFonts w:asciiTheme="minorHAnsi" w:eastAsiaTheme="minorEastAsia" w:hAnsiTheme="minorHAnsi"/>
          <w:bCs/>
          <w:sz w:val="22"/>
          <w:szCs w:val="22"/>
        </w:rPr>
        <w:t>oom</w:t>
      </w:r>
      <w:r w:rsidR="00E14F4F" w:rsidRPr="00C45AF9">
        <w:rPr>
          <w:rFonts w:asciiTheme="minorHAnsi" w:eastAsiaTheme="minorEastAsia" w:hAnsiTheme="minorHAnsi" w:hint="eastAsia"/>
          <w:bCs/>
          <w:sz w:val="22"/>
          <w:szCs w:val="22"/>
        </w:rPr>
        <w:t>参加</w:t>
      </w:r>
      <w:r w:rsidR="002F7FD1" w:rsidRPr="00C45AF9">
        <w:rPr>
          <w:rFonts w:asciiTheme="minorHAnsi" w:eastAsiaTheme="minorEastAsia" w:hAnsiTheme="minorHAnsi" w:hint="eastAsia"/>
          <w:bCs/>
          <w:sz w:val="22"/>
          <w:szCs w:val="22"/>
        </w:rPr>
        <w:t>/</w:t>
      </w:r>
      <w:r w:rsidR="00E14F4F" w:rsidRPr="00C45AF9">
        <w:rPr>
          <w:rFonts w:asciiTheme="minorHAnsi" w:eastAsiaTheme="minorEastAsia" w:hAnsiTheme="minorHAnsi" w:hint="eastAsia"/>
          <w:bCs/>
          <w:sz w:val="22"/>
          <w:szCs w:val="22"/>
        </w:rPr>
        <w:t>会場参加を</w:t>
      </w:r>
      <w:r w:rsidR="00EC4890" w:rsidRPr="00C45AF9">
        <w:rPr>
          <w:rFonts w:asciiTheme="minorHAnsi" w:eastAsiaTheme="minorEastAsia" w:hAnsiTheme="minorHAnsi" w:hint="eastAsia"/>
          <w:bCs/>
          <w:sz w:val="22"/>
          <w:szCs w:val="22"/>
        </w:rPr>
        <w:t>他の参加方法に</w:t>
      </w:r>
      <w:r w:rsidR="00E14F4F" w:rsidRPr="00C45AF9">
        <w:rPr>
          <w:rFonts w:asciiTheme="minorHAnsi" w:eastAsiaTheme="minorEastAsia" w:hAnsiTheme="minorHAnsi" w:hint="eastAsia"/>
          <w:bCs/>
          <w:sz w:val="22"/>
          <w:szCs w:val="22"/>
        </w:rPr>
        <w:t>変更したい場合には、</w:t>
      </w:r>
      <w:r w:rsidR="00EC4890" w:rsidRPr="00C45AF9">
        <w:rPr>
          <w:rFonts w:asciiTheme="minorHAnsi" w:eastAsiaTheme="minorEastAsia" w:hAnsiTheme="minorHAnsi" w:hint="eastAsia"/>
          <w:bCs/>
          <w:sz w:val="22"/>
          <w:szCs w:val="22"/>
        </w:rPr>
        <w:t>下記</w:t>
      </w:r>
      <w:r w:rsidR="00E14F4F" w:rsidRPr="00C45AF9">
        <w:rPr>
          <w:rFonts w:asciiTheme="minorHAnsi" w:eastAsiaTheme="minorEastAsia" w:hAnsiTheme="minorHAnsi" w:hint="eastAsia"/>
          <w:bCs/>
          <w:sz w:val="22"/>
          <w:szCs w:val="22"/>
        </w:rPr>
        <w:t>連絡先</w:t>
      </w:r>
      <w:r w:rsidR="006E1CCF" w:rsidRPr="00C45AF9">
        <w:rPr>
          <w:rFonts w:asciiTheme="minorHAnsi" w:eastAsiaTheme="minorEastAsia" w:hAnsiTheme="minorHAnsi" w:hint="eastAsia"/>
          <w:bCs/>
          <w:sz w:val="22"/>
          <w:szCs w:val="22"/>
        </w:rPr>
        <w:t>に</w:t>
      </w:r>
      <w:r w:rsidR="00E14F4F" w:rsidRPr="00C45AF9">
        <w:rPr>
          <w:rFonts w:asciiTheme="minorHAnsi" w:eastAsiaTheme="minorEastAsia" w:hAnsiTheme="minorHAnsi" w:hint="eastAsia"/>
          <w:bCs/>
          <w:sz w:val="22"/>
          <w:szCs w:val="22"/>
        </w:rPr>
        <w:t>メール（</w:t>
      </w:r>
      <w:r w:rsidR="00E14F4F" w:rsidRPr="00C45AF9">
        <w:rPr>
          <w:rFonts w:asciiTheme="minorHAnsi" w:eastAsiaTheme="minorEastAsia" w:hAnsiTheme="minorHAnsi" w:hint="eastAsia"/>
          <w:bCs/>
          <w:sz w:val="22"/>
          <w:szCs w:val="22"/>
        </w:rPr>
        <w:t>e-mail</w:t>
      </w:r>
      <w:r w:rsidR="00E14F4F" w:rsidRPr="00C45AF9">
        <w:rPr>
          <w:rFonts w:asciiTheme="minorHAnsi" w:eastAsiaTheme="minorEastAsia" w:hAnsiTheme="minorHAnsi" w:hint="eastAsia"/>
          <w:bCs/>
          <w:sz w:val="22"/>
          <w:szCs w:val="22"/>
        </w:rPr>
        <w:t xml:space="preserve">　</w:t>
      </w:r>
      <w:r w:rsidR="00E14F4F" w:rsidRPr="00C45AF9">
        <w:rPr>
          <w:rFonts w:asciiTheme="minorHAnsi" w:eastAsiaTheme="minorEastAsia" w:hAnsiTheme="minorHAnsi" w:hint="eastAsia"/>
          <w:bCs/>
          <w:sz w:val="22"/>
          <w:szCs w:val="22"/>
        </w:rPr>
        <w:t>les@jiii.or.jp</w:t>
      </w:r>
      <w:r w:rsidR="00E14F4F" w:rsidRPr="00C45AF9">
        <w:rPr>
          <w:rFonts w:asciiTheme="minorHAnsi" w:eastAsiaTheme="minorEastAsia" w:hAnsiTheme="minorHAnsi" w:hint="eastAsia"/>
          <w:bCs/>
          <w:sz w:val="22"/>
          <w:szCs w:val="22"/>
        </w:rPr>
        <w:t>）にてご連絡をお願いします。なお、参加費支払い期限日</w:t>
      </w:r>
      <w:r w:rsidR="00F85829" w:rsidRPr="00C45AF9">
        <w:rPr>
          <w:rFonts w:asciiTheme="minorHAnsi" w:eastAsiaTheme="minorEastAsia" w:hAnsiTheme="minorHAnsi" w:hint="eastAsia"/>
          <w:bCs/>
          <w:sz w:val="22"/>
          <w:szCs w:val="22"/>
        </w:rPr>
        <w:t>後に</w:t>
      </w:r>
      <w:r w:rsidR="00E14F4F" w:rsidRPr="00C45AF9">
        <w:rPr>
          <w:rFonts w:asciiTheme="minorHAnsi" w:eastAsiaTheme="minorEastAsia" w:hAnsiTheme="minorHAnsi" w:hint="eastAsia"/>
          <w:bCs/>
          <w:sz w:val="22"/>
          <w:szCs w:val="22"/>
        </w:rPr>
        <w:t>変更をした場合は、弁理士会の継続研修は</w:t>
      </w:r>
      <w:r w:rsidR="00F85829" w:rsidRPr="00C45AF9">
        <w:rPr>
          <w:rFonts w:asciiTheme="minorHAnsi" w:eastAsiaTheme="minorEastAsia" w:hAnsiTheme="minorHAnsi" w:hint="eastAsia"/>
          <w:bCs/>
          <w:sz w:val="22"/>
          <w:szCs w:val="22"/>
        </w:rPr>
        <w:t>認められ</w:t>
      </w:r>
      <w:r w:rsidR="00E14F4F" w:rsidRPr="00C45AF9">
        <w:rPr>
          <w:rFonts w:asciiTheme="minorHAnsi" w:eastAsiaTheme="minorEastAsia" w:hAnsiTheme="minorHAnsi" w:hint="eastAsia"/>
          <w:bCs/>
          <w:sz w:val="22"/>
          <w:szCs w:val="22"/>
        </w:rPr>
        <w:t>ないこと</w:t>
      </w:r>
      <w:r w:rsidR="001C746F" w:rsidRPr="00C45AF9">
        <w:rPr>
          <w:rFonts w:asciiTheme="minorHAnsi" w:eastAsiaTheme="minorEastAsia" w:hAnsiTheme="minorHAnsi" w:hint="eastAsia"/>
          <w:bCs/>
          <w:sz w:val="22"/>
          <w:szCs w:val="22"/>
        </w:rPr>
        <w:t>となります</w:t>
      </w:r>
      <w:r w:rsidR="00E14F4F" w:rsidRPr="00C45AF9">
        <w:rPr>
          <w:rFonts w:asciiTheme="minorHAnsi" w:eastAsiaTheme="minorEastAsia" w:hAnsiTheme="minorHAnsi" w:hint="eastAsia"/>
          <w:bCs/>
          <w:sz w:val="22"/>
          <w:szCs w:val="22"/>
        </w:rPr>
        <w:t>。</w:t>
      </w:r>
    </w:p>
    <w:p w14:paraId="365A4567" w14:textId="71E9D107" w:rsidR="00E14F4F" w:rsidRPr="00C45AF9" w:rsidRDefault="00E14F4F" w:rsidP="00E14F4F">
      <w:pPr>
        <w:ind w:leftChars="100" w:left="430" w:hangingChars="100" w:hanging="220"/>
        <w:rPr>
          <w:rFonts w:asciiTheme="minorHAnsi" w:eastAsiaTheme="minorEastAsia" w:hAnsiTheme="minorHAnsi"/>
          <w:bCs/>
          <w:sz w:val="22"/>
          <w:szCs w:val="22"/>
        </w:rPr>
      </w:pPr>
      <w:r w:rsidRPr="00C45AF9">
        <w:rPr>
          <w:rFonts w:asciiTheme="minorHAnsi" w:eastAsiaTheme="minorEastAsia" w:hAnsiTheme="minorHAnsi"/>
          <w:bCs/>
          <w:sz w:val="22"/>
          <w:szCs w:val="22"/>
        </w:rPr>
        <w:t>＊</w:t>
      </w:r>
      <w:r w:rsidRPr="00C45AF9">
        <w:rPr>
          <w:rFonts w:asciiTheme="minorHAnsi" w:eastAsiaTheme="minorEastAsia" w:hAnsiTheme="minorHAnsi" w:hint="eastAsia"/>
          <w:bCs/>
          <w:sz w:val="22"/>
          <w:szCs w:val="22"/>
        </w:rPr>
        <w:t>研究会開催中に回線障害、機器トラブル等通信状況の不調により、研究会の参加を継続できない事態が発生した場合は、当該研究会の受講者は研究会の途中であっても単位付与の対象にできなくなる旨、予めご承知おきください。</w:t>
      </w:r>
    </w:p>
    <w:p w14:paraId="5F869FD5" w14:textId="77777777" w:rsidR="00D85F85" w:rsidRPr="00C45AF9" w:rsidRDefault="00D85F85" w:rsidP="00B952DE">
      <w:pPr>
        <w:ind w:leftChars="100" w:left="430" w:hangingChars="100" w:hanging="220"/>
        <w:rPr>
          <w:rFonts w:asciiTheme="minorHAnsi" w:eastAsiaTheme="minorEastAsia" w:hAnsiTheme="minorHAnsi"/>
          <w:bCs/>
          <w:sz w:val="22"/>
          <w:szCs w:val="22"/>
        </w:rPr>
      </w:pPr>
    </w:p>
    <w:p w14:paraId="0FB12F05" w14:textId="77777777" w:rsidR="00517D92" w:rsidRPr="00C45AF9" w:rsidRDefault="00517D92" w:rsidP="00517D92">
      <w:pPr>
        <w:rPr>
          <w:rFonts w:asciiTheme="minorHAnsi" w:eastAsiaTheme="minorEastAsia" w:hAnsiTheme="minorHAnsi"/>
          <w:b/>
          <w:sz w:val="22"/>
          <w:szCs w:val="22"/>
        </w:rPr>
      </w:pPr>
      <w:r w:rsidRPr="00C45AF9">
        <w:rPr>
          <w:rFonts w:asciiTheme="minorHAnsi" w:eastAsiaTheme="minorEastAsia" w:hAnsiTheme="minorHAnsi"/>
          <w:b/>
          <w:sz w:val="22"/>
          <w:szCs w:val="22"/>
        </w:rPr>
        <w:t>【個人情報の取扱いについて】</w:t>
      </w:r>
    </w:p>
    <w:p w14:paraId="1B6595E1" w14:textId="77777777" w:rsidR="00517D92" w:rsidRPr="00C45AF9" w:rsidRDefault="00517D92" w:rsidP="00B952DE">
      <w:pPr>
        <w:ind w:left="220" w:hangingChars="100" w:hanging="220"/>
        <w:rPr>
          <w:rFonts w:asciiTheme="minorHAnsi" w:eastAsiaTheme="minorEastAsia" w:hAnsiTheme="minorHAnsi"/>
          <w:bCs/>
          <w:sz w:val="22"/>
          <w:szCs w:val="22"/>
        </w:rPr>
      </w:pPr>
      <w:r w:rsidRPr="00C45AF9">
        <w:rPr>
          <w:rFonts w:asciiTheme="minorHAnsi" w:eastAsiaTheme="minorEastAsia" w:hAnsiTheme="minorHAnsi"/>
          <w:bCs/>
          <w:sz w:val="22"/>
          <w:szCs w:val="22"/>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2333A205" w14:textId="77777777" w:rsidR="00517D92" w:rsidRPr="00C45AF9" w:rsidRDefault="00517D92" w:rsidP="00C45AF9">
      <w:pPr>
        <w:ind w:left="222" w:hangingChars="101" w:hanging="222"/>
        <w:rPr>
          <w:rFonts w:asciiTheme="minorHAnsi" w:eastAsiaTheme="minorEastAsia" w:hAnsiTheme="minorHAnsi"/>
          <w:bCs/>
          <w:sz w:val="22"/>
          <w:szCs w:val="22"/>
        </w:rPr>
      </w:pPr>
      <w:r w:rsidRPr="00C45AF9">
        <w:rPr>
          <w:rFonts w:asciiTheme="minorHAnsi" w:eastAsiaTheme="minorEastAsia" w:hAnsiTheme="minorHAnsi"/>
          <w:bCs/>
          <w:sz w:val="22"/>
          <w:szCs w:val="22"/>
        </w:rPr>
        <w:t>・個人情報は、不正アクセス、紛失、破壊、改ざんおよび漏洩等の予防、安全な管理に努めます。</w:t>
      </w:r>
    </w:p>
    <w:p w14:paraId="5EDE7E7B" w14:textId="77777777" w:rsidR="00B952DE" w:rsidRPr="00C45AF9" w:rsidRDefault="00B952DE" w:rsidP="0078426C">
      <w:pPr>
        <w:rPr>
          <w:rFonts w:asciiTheme="minorHAnsi" w:eastAsiaTheme="minorEastAsia" w:hAnsiTheme="minorHAnsi"/>
          <w:b/>
          <w:sz w:val="22"/>
          <w:szCs w:val="22"/>
        </w:rPr>
      </w:pPr>
    </w:p>
    <w:p w14:paraId="11E59D3E" w14:textId="6459AA13" w:rsidR="00830F45" w:rsidRPr="00C45AF9" w:rsidRDefault="009B1B1A" w:rsidP="0078426C">
      <w:pPr>
        <w:rPr>
          <w:rFonts w:asciiTheme="minorHAnsi" w:eastAsiaTheme="minorEastAsia" w:hAnsiTheme="minorHAnsi"/>
          <w:b/>
          <w:sz w:val="22"/>
          <w:szCs w:val="22"/>
        </w:rPr>
      </w:pPr>
      <w:r w:rsidRPr="00C45AF9">
        <w:rPr>
          <w:rFonts w:asciiTheme="minorHAnsi" w:eastAsiaTheme="minorEastAsia" w:hAnsiTheme="minorHAnsi"/>
          <w:b/>
          <w:sz w:val="22"/>
          <w:szCs w:val="22"/>
        </w:rPr>
        <w:t>５</w:t>
      </w:r>
      <w:r w:rsidR="00830F45" w:rsidRPr="00C45AF9">
        <w:rPr>
          <w:rFonts w:asciiTheme="minorHAnsi" w:eastAsiaTheme="minorEastAsia" w:hAnsiTheme="minorHAnsi"/>
          <w:b/>
          <w:sz w:val="22"/>
          <w:szCs w:val="22"/>
        </w:rPr>
        <w:t>．連絡先</w:t>
      </w:r>
    </w:p>
    <w:p w14:paraId="7E2C34DE" w14:textId="77777777" w:rsidR="007A405E" w:rsidRPr="00C45AF9" w:rsidRDefault="007A405E" w:rsidP="007A405E">
      <w:pPr>
        <w:ind w:firstLineChars="200" w:firstLine="440"/>
        <w:rPr>
          <w:rFonts w:asciiTheme="minorHAnsi" w:eastAsiaTheme="minorEastAsia" w:hAnsiTheme="minorHAnsi"/>
          <w:bCs/>
          <w:sz w:val="22"/>
          <w:szCs w:val="22"/>
        </w:rPr>
      </w:pPr>
      <w:r w:rsidRPr="00C45AF9">
        <w:rPr>
          <w:rFonts w:asciiTheme="minorHAnsi" w:eastAsiaTheme="minorEastAsia" w:hAnsiTheme="minorHAnsi"/>
          <w:bCs/>
          <w:sz w:val="22"/>
          <w:szCs w:val="22"/>
        </w:rPr>
        <w:t>日本ライセンス協会　事務局　堀川　俊治</w:t>
      </w:r>
    </w:p>
    <w:p w14:paraId="00F52D93" w14:textId="77777777" w:rsidR="007A405E" w:rsidRPr="00C45AF9" w:rsidRDefault="007A405E" w:rsidP="007A405E">
      <w:pPr>
        <w:ind w:firstLineChars="200" w:firstLine="440"/>
        <w:rPr>
          <w:rStyle w:val="contentpasted1"/>
          <w:rFonts w:asciiTheme="minorHAnsi" w:eastAsiaTheme="minorEastAsia" w:hAnsiTheme="minorHAnsi"/>
          <w:color w:val="000000"/>
          <w:sz w:val="22"/>
          <w:szCs w:val="22"/>
        </w:rPr>
      </w:pPr>
      <w:r w:rsidRPr="00C45AF9">
        <w:rPr>
          <w:rStyle w:val="contentpasted1"/>
          <w:rFonts w:asciiTheme="minorHAnsi" w:eastAsiaTheme="minorEastAsia" w:hAnsiTheme="minorHAnsi"/>
          <w:color w:val="000000"/>
          <w:sz w:val="22"/>
          <w:szCs w:val="22"/>
        </w:rPr>
        <w:t>〒</w:t>
      </w:r>
      <w:r w:rsidRPr="00C45AF9">
        <w:rPr>
          <w:rStyle w:val="contentpasted1"/>
          <w:rFonts w:asciiTheme="minorHAnsi" w:eastAsiaTheme="minorEastAsia" w:hAnsiTheme="minorHAnsi"/>
          <w:color w:val="000000"/>
          <w:sz w:val="22"/>
          <w:szCs w:val="22"/>
        </w:rPr>
        <w:t>105-0001</w:t>
      </w:r>
      <w:r w:rsidRPr="00C45AF9">
        <w:rPr>
          <w:rStyle w:val="contentpasted1"/>
          <w:rFonts w:asciiTheme="minorHAnsi" w:eastAsiaTheme="minorEastAsia" w:hAnsiTheme="minorHAnsi"/>
          <w:color w:val="000000"/>
          <w:sz w:val="22"/>
          <w:szCs w:val="22"/>
        </w:rPr>
        <w:t xml:space="preserve">　東京都港区虎ノ門</w:t>
      </w:r>
      <w:r w:rsidRPr="00C45AF9">
        <w:rPr>
          <w:rStyle w:val="contentpasted1"/>
          <w:rFonts w:asciiTheme="minorHAnsi" w:eastAsiaTheme="minorEastAsia" w:hAnsiTheme="minorHAnsi"/>
          <w:color w:val="000000"/>
          <w:sz w:val="22"/>
          <w:szCs w:val="22"/>
        </w:rPr>
        <w:t>2-9-1</w:t>
      </w:r>
      <w:r w:rsidRPr="00C45AF9">
        <w:rPr>
          <w:rStyle w:val="contentpasted1"/>
          <w:rFonts w:asciiTheme="minorHAnsi" w:eastAsiaTheme="minorEastAsia" w:hAnsiTheme="minorHAnsi"/>
          <w:color w:val="000000"/>
          <w:sz w:val="22"/>
          <w:szCs w:val="22"/>
        </w:rPr>
        <w:t xml:space="preserve">　虎ノ門ヒルズ　江戸見坂テラス　発明推進協会内</w:t>
      </w:r>
    </w:p>
    <w:p w14:paraId="58E21CDE" w14:textId="77777777" w:rsidR="007A405E" w:rsidRPr="00C45AF9" w:rsidRDefault="007A405E" w:rsidP="007A405E">
      <w:pPr>
        <w:ind w:firstLineChars="200" w:firstLine="440"/>
        <w:rPr>
          <w:rFonts w:asciiTheme="minorHAnsi" w:eastAsiaTheme="minorEastAsia" w:hAnsiTheme="minorHAnsi"/>
          <w:bCs/>
          <w:sz w:val="22"/>
          <w:szCs w:val="22"/>
          <w:lang w:eastAsia="zh-CN"/>
        </w:rPr>
      </w:pPr>
      <w:r w:rsidRPr="00C45AF9">
        <w:rPr>
          <w:rFonts w:asciiTheme="minorHAnsi" w:eastAsiaTheme="minorEastAsia" w:hAnsiTheme="minorHAnsi"/>
          <w:bCs/>
          <w:sz w:val="22"/>
          <w:szCs w:val="22"/>
          <w:lang w:eastAsia="zh-CN"/>
        </w:rPr>
        <w:t>TEL</w:t>
      </w:r>
      <w:r w:rsidRPr="00C45AF9">
        <w:rPr>
          <w:rFonts w:asciiTheme="minorHAnsi" w:eastAsiaTheme="minorEastAsia" w:hAnsiTheme="minorHAnsi"/>
          <w:bCs/>
          <w:sz w:val="22"/>
          <w:szCs w:val="22"/>
          <w:lang w:eastAsia="zh-CN"/>
        </w:rPr>
        <w:t xml:space="preserve">　</w:t>
      </w:r>
      <w:r w:rsidRPr="00C45AF9">
        <w:rPr>
          <w:rFonts w:asciiTheme="minorHAnsi" w:eastAsiaTheme="minorEastAsia" w:hAnsiTheme="minorHAnsi"/>
          <w:bCs/>
          <w:sz w:val="22"/>
          <w:szCs w:val="22"/>
          <w:lang w:eastAsia="zh-CN"/>
        </w:rPr>
        <w:t>03-3595-0578</w:t>
      </w:r>
      <w:r w:rsidRPr="00C45AF9">
        <w:rPr>
          <w:rFonts w:asciiTheme="minorHAnsi" w:eastAsiaTheme="minorEastAsia" w:hAnsiTheme="minorHAnsi"/>
          <w:bCs/>
          <w:sz w:val="22"/>
          <w:szCs w:val="22"/>
          <w:lang w:eastAsia="zh-CN"/>
        </w:rPr>
        <w:t xml:space="preserve">　</w:t>
      </w:r>
      <w:r w:rsidRPr="00C45AF9">
        <w:rPr>
          <w:rFonts w:asciiTheme="minorHAnsi" w:eastAsiaTheme="minorEastAsia" w:hAnsiTheme="minorHAnsi"/>
          <w:bCs/>
          <w:sz w:val="22"/>
          <w:szCs w:val="22"/>
          <w:lang w:eastAsia="zh-CN"/>
        </w:rPr>
        <w:t>FAX</w:t>
      </w:r>
      <w:r w:rsidRPr="00C45AF9">
        <w:rPr>
          <w:rFonts w:asciiTheme="minorHAnsi" w:eastAsiaTheme="minorEastAsia" w:hAnsiTheme="minorHAnsi"/>
          <w:bCs/>
          <w:sz w:val="22"/>
          <w:szCs w:val="22"/>
          <w:lang w:eastAsia="zh-CN"/>
        </w:rPr>
        <w:t xml:space="preserve">　</w:t>
      </w:r>
      <w:r w:rsidRPr="00C45AF9">
        <w:rPr>
          <w:rFonts w:asciiTheme="minorHAnsi" w:eastAsiaTheme="minorEastAsia" w:hAnsiTheme="minorHAnsi"/>
          <w:bCs/>
          <w:sz w:val="22"/>
          <w:szCs w:val="22"/>
          <w:lang w:eastAsia="zh-CN"/>
        </w:rPr>
        <w:t>03-3595-0485</w:t>
      </w:r>
    </w:p>
    <w:p w14:paraId="757A60E4" w14:textId="77777777" w:rsidR="007A405E" w:rsidRPr="00C45AF9" w:rsidRDefault="007A405E" w:rsidP="007A405E">
      <w:pPr>
        <w:ind w:firstLineChars="200" w:firstLine="440"/>
        <w:rPr>
          <w:rStyle w:val="ac"/>
          <w:rFonts w:asciiTheme="minorHAnsi" w:eastAsiaTheme="minorEastAsia" w:hAnsiTheme="minorHAnsi"/>
          <w:bCs/>
          <w:sz w:val="22"/>
          <w:szCs w:val="22"/>
        </w:rPr>
      </w:pPr>
      <w:r w:rsidRPr="00C45AF9">
        <w:rPr>
          <w:rFonts w:asciiTheme="minorHAnsi" w:eastAsiaTheme="minorEastAsia" w:hAnsiTheme="minorHAnsi"/>
          <w:bCs/>
          <w:sz w:val="22"/>
          <w:szCs w:val="22"/>
        </w:rPr>
        <w:t>e-mail</w:t>
      </w:r>
      <w:r w:rsidRPr="00C45AF9">
        <w:rPr>
          <w:rFonts w:asciiTheme="minorHAnsi" w:eastAsiaTheme="minorEastAsia" w:hAnsiTheme="minorHAnsi"/>
          <w:bCs/>
          <w:sz w:val="22"/>
          <w:szCs w:val="22"/>
        </w:rPr>
        <w:t xml:space="preserve">　</w:t>
      </w:r>
      <w:hyperlink r:id="rId12" w:history="1">
        <w:r w:rsidRPr="00C45AF9">
          <w:rPr>
            <w:rStyle w:val="ac"/>
            <w:rFonts w:asciiTheme="minorHAnsi" w:eastAsiaTheme="minorEastAsia" w:hAnsiTheme="minorHAnsi"/>
            <w:bCs/>
            <w:sz w:val="22"/>
            <w:szCs w:val="22"/>
          </w:rPr>
          <w:t>les@jiii.or.jp</w:t>
        </w:r>
      </w:hyperlink>
    </w:p>
    <w:p w14:paraId="72E3F3E0" w14:textId="77777777" w:rsidR="007A405E" w:rsidRPr="007A405E" w:rsidRDefault="007A405E" w:rsidP="007A405E">
      <w:pPr>
        <w:jc w:val="right"/>
        <w:rPr>
          <w:rFonts w:asciiTheme="minorHAnsi" w:eastAsiaTheme="majorEastAsia" w:hAnsiTheme="minorHAnsi"/>
          <w:bCs/>
          <w:szCs w:val="21"/>
        </w:rPr>
      </w:pPr>
      <w:r w:rsidRPr="00C45AF9">
        <w:rPr>
          <w:rFonts w:asciiTheme="minorHAnsi" w:eastAsiaTheme="majorEastAsia" w:hAnsiTheme="minorHAnsi"/>
          <w:bCs/>
          <w:szCs w:val="21"/>
        </w:rPr>
        <w:t>以上</w:t>
      </w:r>
    </w:p>
    <w:sectPr w:rsidR="007A405E" w:rsidRPr="007A405E" w:rsidSect="008D1A79">
      <w:footerReference w:type="even" r:id="rId13"/>
      <w:footerReference w:type="default" r:id="rId14"/>
      <w:pgSz w:w="11906" w:h="16838"/>
      <w:pgMar w:top="993" w:right="1304" w:bottom="284" w:left="1361" w:header="720" w:footer="572"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61BD" w14:textId="77777777" w:rsidR="00FF29BE" w:rsidRDefault="00FF29BE">
      <w:r>
        <w:separator/>
      </w:r>
    </w:p>
  </w:endnote>
  <w:endnote w:type="continuationSeparator" w:id="0">
    <w:p w14:paraId="5F8D456E" w14:textId="77777777" w:rsidR="00FF29BE" w:rsidRDefault="00FF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AD73" w14:textId="77777777" w:rsidR="00F45185" w:rsidRDefault="00F4518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20D0E03" w14:textId="77777777" w:rsidR="00F45185" w:rsidRDefault="00F4518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9CDB" w14:textId="77777777" w:rsidR="00F45185" w:rsidRDefault="00F45185" w:rsidP="000649A4">
    <w:pPr>
      <w:pStyle w:val="a8"/>
      <w:framePr w:wrap="around" w:vAnchor="text" w:hAnchor="margin" w:xAlign="right" w:y="1"/>
      <w:jc w:val="center"/>
      <w:rPr>
        <w:rStyle w:val="a9"/>
      </w:rPr>
    </w:pPr>
  </w:p>
  <w:p w14:paraId="61876D6D" w14:textId="77777777" w:rsidR="00F45185" w:rsidRDefault="00F45185" w:rsidP="000649A4">
    <w:pPr>
      <w:pStyle w:val="a8"/>
      <w:ind w:right="360"/>
      <w:jc w:val="center"/>
    </w:pPr>
    <w:r>
      <w:rPr>
        <w:rStyle w:val="a9"/>
      </w:rPr>
      <w:fldChar w:fldCharType="begin"/>
    </w:r>
    <w:r>
      <w:rPr>
        <w:rStyle w:val="a9"/>
      </w:rPr>
      <w:instrText xml:space="preserve"> PAGE </w:instrText>
    </w:r>
    <w:r>
      <w:rPr>
        <w:rStyle w:val="a9"/>
      </w:rPr>
      <w:fldChar w:fldCharType="separate"/>
    </w:r>
    <w:r w:rsidR="009052F3">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19C3" w14:textId="77777777" w:rsidR="00FF29BE" w:rsidRDefault="00FF29BE">
      <w:r>
        <w:separator/>
      </w:r>
    </w:p>
  </w:footnote>
  <w:footnote w:type="continuationSeparator" w:id="0">
    <w:p w14:paraId="2559EEAA" w14:textId="77777777" w:rsidR="00FF29BE" w:rsidRDefault="00FF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4BBCB8BE">
      <w:start w:val="1"/>
      <w:numFmt w:val="decimal"/>
      <w:lvlText w:val="%1."/>
      <w:lvlJc w:val="left"/>
      <w:pPr>
        <w:tabs>
          <w:tab w:val="num" w:pos="720"/>
        </w:tabs>
        <w:ind w:left="720" w:hanging="360"/>
      </w:pPr>
    </w:lvl>
    <w:lvl w:ilvl="1" w:tplc="D9483470" w:tentative="1">
      <w:start w:val="1"/>
      <w:numFmt w:val="lowerLetter"/>
      <w:lvlText w:val="%2."/>
      <w:lvlJc w:val="left"/>
      <w:pPr>
        <w:tabs>
          <w:tab w:val="num" w:pos="1440"/>
        </w:tabs>
        <w:ind w:left="1440" w:hanging="360"/>
      </w:pPr>
    </w:lvl>
    <w:lvl w:ilvl="2" w:tplc="F842BE66" w:tentative="1">
      <w:start w:val="1"/>
      <w:numFmt w:val="lowerRoman"/>
      <w:lvlText w:val="%3."/>
      <w:lvlJc w:val="right"/>
      <w:pPr>
        <w:tabs>
          <w:tab w:val="num" w:pos="2160"/>
        </w:tabs>
        <w:ind w:left="2160" w:hanging="180"/>
      </w:pPr>
    </w:lvl>
    <w:lvl w:ilvl="3" w:tplc="F22C12EE" w:tentative="1">
      <w:start w:val="1"/>
      <w:numFmt w:val="decimal"/>
      <w:lvlText w:val="%4."/>
      <w:lvlJc w:val="left"/>
      <w:pPr>
        <w:tabs>
          <w:tab w:val="num" w:pos="2880"/>
        </w:tabs>
        <w:ind w:left="2880" w:hanging="360"/>
      </w:pPr>
    </w:lvl>
    <w:lvl w:ilvl="4" w:tplc="934416A0" w:tentative="1">
      <w:start w:val="1"/>
      <w:numFmt w:val="lowerLetter"/>
      <w:lvlText w:val="%5."/>
      <w:lvlJc w:val="left"/>
      <w:pPr>
        <w:tabs>
          <w:tab w:val="num" w:pos="3600"/>
        </w:tabs>
        <w:ind w:left="3600" w:hanging="360"/>
      </w:pPr>
    </w:lvl>
    <w:lvl w:ilvl="5" w:tplc="57946300" w:tentative="1">
      <w:start w:val="1"/>
      <w:numFmt w:val="lowerRoman"/>
      <w:lvlText w:val="%6."/>
      <w:lvlJc w:val="right"/>
      <w:pPr>
        <w:tabs>
          <w:tab w:val="num" w:pos="4320"/>
        </w:tabs>
        <w:ind w:left="4320" w:hanging="180"/>
      </w:pPr>
    </w:lvl>
    <w:lvl w:ilvl="6" w:tplc="4D1822D0" w:tentative="1">
      <w:start w:val="1"/>
      <w:numFmt w:val="decimal"/>
      <w:lvlText w:val="%7."/>
      <w:lvlJc w:val="left"/>
      <w:pPr>
        <w:tabs>
          <w:tab w:val="num" w:pos="5040"/>
        </w:tabs>
        <w:ind w:left="5040" w:hanging="360"/>
      </w:pPr>
    </w:lvl>
    <w:lvl w:ilvl="7" w:tplc="113685EA" w:tentative="1">
      <w:start w:val="1"/>
      <w:numFmt w:val="lowerLetter"/>
      <w:lvlText w:val="%8."/>
      <w:lvlJc w:val="left"/>
      <w:pPr>
        <w:tabs>
          <w:tab w:val="num" w:pos="5760"/>
        </w:tabs>
        <w:ind w:left="5760" w:hanging="360"/>
      </w:pPr>
    </w:lvl>
    <w:lvl w:ilvl="8" w:tplc="E1ECC212"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BAEEC970">
      <w:start w:val="1"/>
      <w:numFmt w:val="bullet"/>
      <w:lvlText w:val="☆"/>
      <w:lvlJc w:val="left"/>
      <w:pPr>
        <w:tabs>
          <w:tab w:val="num" w:pos="792"/>
        </w:tabs>
        <w:ind w:left="792" w:hanging="360"/>
      </w:pPr>
      <w:rPr>
        <w:rFonts w:ascii="ＭＳ 明朝" w:eastAsia="ＭＳ 明朝" w:hAnsi="ＭＳ 明朝" w:cs="Times New Roman" w:hint="eastAsia"/>
      </w:rPr>
    </w:lvl>
    <w:lvl w:ilvl="1" w:tplc="8AE62FFA" w:tentative="1">
      <w:start w:val="1"/>
      <w:numFmt w:val="bullet"/>
      <w:lvlText w:val=""/>
      <w:lvlJc w:val="left"/>
      <w:pPr>
        <w:tabs>
          <w:tab w:val="num" w:pos="1272"/>
        </w:tabs>
        <w:ind w:left="1272" w:hanging="420"/>
      </w:pPr>
      <w:rPr>
        <w:rFonts w:ascii="Wingdings" w:hAnsi="Wingdings" w:hint="default"/>
      </w:rPr>
    </w:lvl>
    <w:lvl w:ilvl="2" w:tplc="E30E3B46" w:tentative="1">
      <w:start w:val="1"/>
      <w:numFmt w:val="bullet"/>
      <w:lvlText w:val=""/>
      <w:lvlJc w:val="left"/>
      <w:pPr>
        <w:tabs>
          <w:tab w:val="num" w:pos="1692"/>
        </w:tabs>
        <w:ind w:left="1692" w:hanging="420"/>
      </w:pPr>
      <w:rPr>
        <w:rFonts w:ascii="Wingdings" w:hAnsi="Wingdings" w:hint="default"/>
      </w:rPr>
    </w:lvl>
    <w:lvl w:ilvl="3" w:tplc="39C6D81E" w:tentative="1">
      <w:start w:val="1"/>
      <w:numFmt w:val="bullet"/>
      <w:lvlText w:val=""/>
      <w:lvlJc w:val="left"/>
      <w:pPr>
        <w:tabs>
          <w:tab w:val="num" w:pos="2112"/>
        </w:tabs>
        <w:ind w:left="2112" w:hanging="420"/>
      </w:pPr>
      <w:rPr>
        <w:rFonts w:ascii="Wingdings" w:hAnsi="Wingdings" w:hint="default"/>
      </w:rPr>
    </w:lvl>
    <w:lvl w:ilvl="4" w:tplc="7E84081C" w:tentative="1">
      <w:start w:val="1"/>
      <w:numFmt w:val="bullet"/>
      <w:lvlText w:val=""/>
      <w:lvlJc w:val="left"/>
      <w:pPr>
        <w:tabs>
          <w:tab w:val="num" w:pos="2532"/>
        </w:tabs>
        <w:ind w:left="2532" w:hanging="420"/>
      </w:pPr>
      <w:rPr>
        <w:rFonts w:ascii="Wingdings" w:hAnsi="Wingdings" w:hint="default"/>
      </w:rPr>
    </w:lvl>
    <w:lvl w:ilvl="5" w:tplc="7A3EFAC8" w:tentative="1">
      <w:start w:val="1"/>
      <w:numFmt w:val="bullet"/>
      <w:lvlText w:val=""/>
      <w:lvlJc w:val="left"/>
      <w:pPr>
        <w:tabs>
          <w:tab w:val="num" w:pos="2952"/>
        </w:tabs>
        <w:ind w:left="2952" w:hanging="420"/>
      </w:pPr>
      <w:rPr>
        <w:rFonts w:ascii="Wingdings" w:hAnsi="Wingdings" w:hint="default"/>
      </w:rPr>
    </w:lvl>
    <w:lvl w:ilvl="6" w:tplc="638A037E" w:tentative="1">
      <w:start w:val="1"/>
      <w:numFmt w:val="bullet"/>
      <w:lvlText w:val=""/>
      <w:lvlJc w:val="left"/>
      <w:pPr>
        <w:tabs>
          <w:tab w:val="num" w:pos="3372"/>
        </w:tabs>
        <w:ind w:left="3372" w:hanging="420"/>
      </w:pPr>
      <w:rPr>
        <w:rFonts w:ascii="Wingdings" w:hAnsi="Wingdings" w:hint="default"/>
      </w:rPr>
    </w:lvl>
    <w:lvl w:ilvl="7" w:tplc="5CB4EA5A" w:tentative="1">
      <w:start w:val="1"/>
      <w:numFmt w:val="bullet"/>
      <w:lvlText w:val=""/>
      <w:lvlJc w:val="left"/>
      <w:pPr>
        <w:tabs>
          <w:tab w:val="num" w:pos="3792"/>
        </w:tabs>
        <w:ind w:left="3792" w:hanging="420"/>
      </w:pPr>
      <w:rPr>
        <w:rFonts w:ascii="Wingdings" w:hAnsi="Wingdings" w:hint="default"/>
      </w:rPr>
    </w:lvl>
    <w:lvl w:ilvl="8" w:tplc="16A2A588"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0" w15:restartNumberingAfterBreak="0">
    <w:nsid w:val="2E0C380E"/>
    <w:multiLevelType w:val="hybridMultilevel"/>
    <w:tmpl w:val="0BCE2604"/>
    <w:lvl w:ilvl="0" w:tplc="A1A82E62">
      <w:numFmt w:val="bullet"/>
      <w:lvlText w:val="＊"/>
      <w:lvlJc w:val="left"/>
      <w:pPr>
        <w:tabs>
          <w:tab w:val="num" w:pos="756"/>
        </w:tabs>
        <w:ind w:left="756" w:hanging="360"/>
      </w:pPr>
      <w:rPr>
        <w:rFonts w:ascii="Times New Roman" w:eastAsia="ＭＳ 明朝" w:hAnsi="Times New Roman" w:cs="Times New Roman" w:hint="default"/>
      </w:rPr>
    </w:lvl>
    <w:lvl w:ilvl="1" w:tplc="B78E48A4" w:tentative="1">
      <w:start w:val="1"/>
      <w:numFmt w:val="bullet"/>
      <w:lvlText w:val="o"/>
      <w:lvlJc w:val="left"/>
      <w:pPr>
        <w:tabs>
          <w:tab w:val="num" w:pos="1476"/>
        </w:tabs>
        <w:ind w:left="1476" w:hanging="360"/>
      </w:pPr>
      <w:rPr>
        <w:rFonts w:ascii="Courier New" w:hAnsi="Courier New" w:hint="default"/>
      </w:rPr>
    </w:lvl>
    <w:lvl w:ilvl="2" w:tplc="0FAC942E" w:tentative="1">
      <w:start w:val="1"/>
      <w:numFmt w:val="bullet"/>
      <w:lvlText w:val=""/>
      <w:lvlJc w:val="left"/>
      <w:pPr>
        <w:tabs>
          <w:tab w:val="num" w:pos="2196"/>
        </w:tabs>
        <w:ind w:left="2196" w:hanging="360"/>
      </w:pPr>
      <w:rPr>
        <w:rFonts w:ascii="Wingdings" w:hAnsi="Wingdings" w:hint="default"/>
      </w:rPr>
    </w:lvl>
    <w:lvl w:ilvl="3" w:tplc="3A600098" w:tentative="1">
      <w:start w:val="1"/>
      <w:numFmt w:val="bullet"/>
      <w:lvlText w:val=""/>
      <w:lvlJc w:val="left"/>
      <w:pPr>
        <w:tabs>
          <w:tab w:val="num" w:pos="2916"/>
        </w:tabs>
        <w:ind w:left="2916" w:hanging="360"/>
      </w:pPr>
      <w:rPr>
        <w:rFonts w:ascii="Symbol" w:hAnsi="Symbol" w:hint="default"/>
      </w:rPr>
    </w:lvl>
    <w:lvl w:ilvl="4" w:tplc="122A4B82" w:tentative="1">
      <w:start w:val="1"/>
      <w:numFmt w:val="bullet"/>
      <w:lvlText w:val="o"/>
      <w:lvlJc w:val="left"/>
      <w:pPr>
        <w:tabs>
          <w:tab w:val="num" w:pos="3636"/>
        </w:tabs>
        <w:ind w:left="3636" w:hanging="360"/>
      </w:pPr>
      <w:rPr>
        <w:rFonts w:ascii="Courier New" w:hAnsi="Courier New" w:hint="default"/>
      </w:rPr>
    </w:lvl>
    <w:lvl w:ilvl="5" w:tplc="4D7AC80C" w:tentative="1">
      <w:start w:val="1"/>
      <w:numFmt w:val="bullet"/>
      <w:lvlText w:val=""/>
      <w:lvlJc w:val="left"/>
      <w:pPr>
        <w:tabs>
          <w:tab w:val="num" w:pos="4356"/>
        </w:tabs>
        <w:ind w:left="4356" w:hanging="360"/>
      </w:pPr>
      <w:rPr>
        <w:rFonts w:ascii="Wingdings" w:hAnsi="Wingdings" w:hint="default"/>
      </w:rPr>
    </w:lvl>
    <w:lvl w:ilvl="6" w:tplc="0280523E" w:tentative="1">
      <w:start w:val="1"/>
      <w:numFmt w:val="bullet"/>
      <w:lvlText w:val=""/>
      <w:lvlJc w:val="left"/>
      <w:pPr>
        <w:tabs>
          <w:tab w:val="num" w:pos="5076"/>
        </w:tabs>
        <w:ind w:left="5076" w:hanging="360"/>
      </w:pPr>
      <w:rPr>
        <w:rFonts w:ascii="Symbol" w:hAnsi="Symbol" w:hint="default"/>
      </w:rPr>
    </w:lvl>
    <w:lvl w:ilvl="7" w:tplc="8F74F39A" w:tentative="1">
      <w:start w:val="1"/>
      <w:numFmt w:val="bullet"/>
      <w:lvlText w:val="o"/>
      <w:lvlJc w:val="left"/>
      <w:pPr>
        <w:tabs>
          <w:tab w:val="num" w:pos="5796"/>
        </w:tabs>
        <w:ind w:left="5796" w:hanging="360"/>
      </w:pPr>
      <w:rPr>
        <w:rFonts w:ascii="Courier New" w:hAnsi="Courier New" w:hint="default"/>
      </w:rPr>
    </w:lvl>
    <w:lvl w:ilvl="8" w:tplc="074C3B50" w:tentative="1">
      <w:start w:val="1"/>
      <w:numFmt w:val="bullet"/>
      <w:lvlText w:val=""/>
      <w:lvlJc w:val="left"/>
      <w:pPr>
        <w:tabs>
          <w:tab w:val="num" w:pos="6516"/>
        </w:tabs>
        <w:ind w:left="6516" w:hanging="360"/>
      </w:pPr>
      <w:rPr>
        <w:rFonts w:ascii="Wingdings" w:hAnsi="Wingdings" w:hint="default"/>
      </w:rPr>
    </w:lvl>
  </w:abstractNum>
  <w:abstractNum w:abstractNumId="11"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32418BB"/>
    <w:multiLevelType w:val="hybridMultilevel"/>
    <w:tmpl w:val="89CE4A40"/>
    <w:lvl w:ilvl="0" w:tplc="647C5766">
      <w:start w:val="1"/>
      <w:numFmt w:val="decimalFullWidth"/>
      <w:lvlText w:val="［%1］"/>
      <w:lvlJc w:val="left"/>
      <w:pPr>
        <w:tabs>
          <w:tab w:val="num" w:pos="1080"/>
        </w:tabs>
        <w:ind w:left="1080" w:hanging="720"/>
      </w:pPr>
      <w:rPr>
        <w:rFonts w:hint="eastAsia"/>
      </w:rPr>
    </w:lvl>
    <w:lvl w:ilvl="1" w:tplc="69E60E52" w:tentative="1">
      <w:start w:val="1"/>
      <w:numFmt w:val="lowerLetter"/>
      <w:lvlText w:val="%2."/>
      <w:lvlJc w:val="left"/>
      <w:pPr>
        <w:tabs>
          <w:tab w:val="num" w:pos="1440"/>
        </w:tabs>
        <w:ind w:left="1440" w:hanging="360"/>
      </w:pPr>
    </w:lvl>
    <w:lvl w:ilvl="2" w:tplc="ABDCC542" w:tentative="1">
      <w:start w:val="1"/>
      <w:numFmt w:val="lowerRoman"/>
      <w:lvlText w:val="%3."/>
      <w:lvlJc w:val="right"/>
      <w:pPr>
        <w:tabs>
          <w:tab w:val="num" w:pos="2160"/>
        </w:tabs>
        <w:ind w:left="2160" w:hanging="180"/>
      </w:pPr>
    </w:lvl>
    <w:lvl w:ilvl="3" w:tplc="1730FB24" w:tentative="1">
      <w:start w:val="1"/>
      <w:numFmt w:val="decimal"/>
      <w:lvlText w:val="%4."/>
      <w:lvlJc w:val="left"/>
      <w:pPr>
        <w:tabs>
          <w:tab w:val="num" w:pos="2880"/>
        </w:tabs>
        <w:ind w:left="2880" w:hanging="360"/>
      </w:pPr>
    </w:lvl>
    <w:lvl w:ilvl="4" w:tplc="51AE0AFA" w:tentative="1">
      <w:start w:val="1"/>
      <w:numFmt w:val="lowerLetter"/>
      <w:lvlText w:val="%5."/>
      <w:lvlJc w:val="left"/>
      <w:pPr>
        <w:tabs>
          <w:tab w:val="num" w:pos="3600"/>
        </w:tabs>
        <w:ind w:left="3600" w:hanging="360"/>
      </w:pPr>
    </w:lvl>
    <w:lvl w:ilvl="5" w:tplc="78CA64C8" w:tentative="1">
      <w:start w:val="1"/>
      <w:numFmt w:val="lowerRoman"/>
      <w:lvlText w:val="%6."/>
      <w:lvlJc w:val="right"/>
      <w:pPr>
        <w:tabs>
          <w:tab w:val="num" w:pos="4320"/>
        </w:tabs>
        <w:ind w:left="4320" w:hanging="180"/>
      </w:pPr>
    </w:lvl>
    <w:lvl w:ilvl="6" w:tplc="C0227040" w:tentative="1">
      <w:start w:val="1"/>
      <w:numFmt w:val="decimal"/>
      <w:lvlText w:val="%7."/>
      <w:lvlJc w:val="left"/>
      <w:pPr>
        <w:tabs>
          <w:tab w:val="num" w:pos="5040"/>
        </w:tabs>
        <w:ind w:left="5040" w:hanging="360"/>
      </w:pPr>
    </w:lvl>
    <w:lvl w:ilvl="7" w:tplc="E6562CF6" w:tentative="1">
      <w:start w:val="1"/>
      <w:numFmt w:val="lowerLetter"/>
      <w:lvlText w:val="%8."/>
      <w:lvlJc w:val="left"/>
      <w:pPr>
        <w:tabs>
          <w:tab w:val="num" w:pos="5760"/>
        </w:tabs>
        <w:ind w:left="5760" w:hanging="360"/>
      </w:pPr>
    </w:lvl>
    <w:lvl w:ilvl="8" w:tplc="4D60CD3E" w:tentative="1">
      <w:start w:val="1"/>
      <w:numFmt w:val="lowerRoman"/>
      <w:lvlText w:val="%9."/>
      <w:lvlJc w:val="right"/>
      <w:pPr>
        <w:tabs>
          <w:tab w:val="num" w:pos="6480"/>
        </w:tabs>
        <w:ind w:left="6480" w:hanging="180"/>
      </w:pPr>
    </w:lvl>
  </w:abstractNum>
  <w:abstractNum w:abstractNumId="14" w15:restartNumberingAfterBreak="0">
    <w:nsid w:val="34490C0A"/>
    <w:multiLevelType w:val="hybridMultilevel"/>
    <w:tmpl w:val="11FEA3E2"/>
    <w:lvl w:ilvl="0" w:tplc="59EC3A52">
      <w:start w:val="2"/>
      <w:numFmt w:val="decimalFullWidth"/>
      <w:lvlText w:val="%1．"/>
      <w:lvlJc w:val="left"/>
      <w:pPr>
        <w:tabs>
          <w:tab w:val="num" w:pos="693"/>
        </w:tabs>
        <w:ind w:left="693" w:hanging="408"/>
      </w:pPr>
      <w:rPr>
        <w:rFonts w:hint="eastAsia"/>
      </w:rPr>
    </w:lvl>
    <w:lvl w:ilvl="1" w:tplc="D1CCFBB6" w:tentative="1">
      <w:start w:val="1"/>
      <w:numFmt w:val="lowerLetter"/>
      <w:lvlText w:val="%2."/>
      <w:lvlJc w:val="left"/>
      <w:pPr>
        <w:tabs>
          <w:tab w:val="num" w:pos="1365"/>
        </w:tabs>
        <w:ind w:left="1365" w:hanging="360"/>
      </w:pPr>
    </w:lvl>
    <w:lvl w:ilvl="2" w:tplc="157C8FDE" w:tentative="1">
      <w:start w:val="1"/>
      <w:numFmt w:val="lowerRoman"/>
      <w:lvlText w:val="%3."/>
      <w:lvlJc w:val="right"/>
      <w:pPr>
        <w:tabs>
          <w:tab w:val="num" w:pos="2085"/>
        </w:tabs>
        <w:ind w:left="2085" w:hanging="180"/>
      </w:pPr>
    </w:lvl>
    <w:lvl w:ilvl="3" w:tplc="999428EA" w:tentative="1">
      <w:start w:val="1"/>
      <w:numFmt w:val="decimal"/>
      <w:lvlText w:val="%4."/>
      <w:lvlJc w:val="left"/>
      <w:pPr>
        <w:tabs>
          <w:tab w:val="num" w:pos="2805"/>
        </w:tabs>
        <w:ind w:left="2805" w:hanging="360"/>
      </w:pPr>
    </w:lvl>
    <w:lvl w:ilvl="4" w:tplc="FB14EACE" w:tentative="1">
      <w:start w:val="1"/>
      <w:numFmt w:val="lowerLetter"/>
      <w:lvlText w:val="%5."/>
      <w:lvlJc w:val="left"/>
      <w:pPr>
        <w:tabs>
          <w:tab w:val="num" w:pos="3525"/>
        </w:tabs>
        <w:ind w:left="3525" w:hanging="360"/>
      </w:pPr>
    </w:lvl>
    <w:lvl w:ilvl="5" w:tplc="7B946CC2" w:tentative="1">
      <w:start w:val="1"/>
      <w:numFmt w:val="lowerRoman"/>
      <w:lvlText w:val="%6."/>
      <w:lvlJc w:val="right"/>
      <w:pPr>
        <w:tabs>
          <w:tab w:val="num" w:pos="4245"/>
        </w:tabs>
        <w:ind w:left="4245" w:hanging="180"/>
      </w:pPr>
    </w:lvl>
    <w:lvl w:ilvl="6" w:tplc="B0401012" w:tentative="1">
      <w:start w:val="1"/>
      <w:numFmt w:val="decimal"/>
      <w:lvlText w:val="%7."/>
      <w:lvlJc w:val="left"/>
      <w:pPr>
        <w:tabs>
          <w:tab w:val="num" w:pos="4965"/>
        </w:tabs>
        <w:ind w:left="4965" w:hanging="360"/>
      </w:pPr>
    </w:lvl>
    <w:lvl w:ilvl="7" w:tplc="F7041A1C" w:tentative="1">
      <w:start w:val="1"/>
      <w:numFmt w:val="lowerLetter"/>
      <w:lvlText w:val="%8."/>
      <w:lvlJc w:val="left"/>
      <w:pPr>
        <w:tabs>
          <w:tab w:val="num" w:pos="5685"/>
        </w:tabs>
        <w:ind w:left="5685" w:hanging="360"/>
      </w:pPr>
    </w:lvl>
    <w:lvl w:ilvl="8" w:tplc="E6B090F6" w:tentative="1">
      <w:start w:val="1"/>
      <w:numFmt w:val="lowerRoman"/>
      <w:lvlText w:val="%9."/>
      <w:lvlJc w:val="right"/>
      <w:pPr>
        <w:tabs>
          <w:tab w:val="num" w:pos="6405"/>
        </w:tabs>
        <w:ind w:left="6405" w:hanging="180"/>
      </w:pPr>
    </w:lvl>
  </w:abstractNum>
  <w:abstractNum w:abstractNumId="15"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66205CF"/>
    <w:multiLevelType w:val="hybridMultilevel"/>
    <w:tmpl w:val="FB020F7A"/>
    <w:lvl w:ilvl="0" w:tplc="7FA41414">
      <w:start w:val="3"/>
      <w:numFmt w:val="bullet"/>
      <w:lvlText w:val="☆"/>
      <w:lvlJc w:val="left"/>
      <w:pPr>
        <w:tabs>
          <w:tab w:val="num" w:pos="645"/>
        </w:tabs>
        <w:ind w:left="645" w:hanging="360"/>
      </w:pPr>
      <w:rPr>
        <w:rFonts w:ascii="ＭＳ ゴシック" w:eastAsia="ＭＳ ゴシック" w:hAnsi="Century" w:cs="Times New Roman" w:hint="eastAsia"/>
      </w:rPr>
    </w:lvl>
    <w:lvl w:ilvl="1" w:tplc="9894DC68" w:tentative="1">
      <w:start w:val="1"/>
      <w:numFmt w:val="bullet"/>
      <w:lvlText w:val=""/>
      <w:lvlJc w:val="left"/>
      <w:pPr>
        <w:tabs>
          <w:tab w:val="num" w:pos="1125"/>
        </w:tabs>
        <w:ind w:left="1125" w:hanging="420"/>
      </w:pPr>
      <w:rPr>
        <w:rFonts w:ascii="Wingdings" w:hAnsi="Wingdings" w:hint="default"/>
      </w:rPr>
    </w:lvl>
    <w:lvl w:ilvl="2" w:tplc="092E700E" w:tentative="1">
      <w:start w:val="1"/>
      <w:numFmt w:val="bullet"/>
      <w:lvlText w:val=""/>
      <w:lvlJc w:val="left"/>
      <w:pPr>
        <w:tabs>
          <w:tab w:val="num" w:pos="1545"/>
        </w:tabs>
        <w:ind w:left="1545" w:hanging="420"/>
      </w:pPr>
      <w:rPr>
        <w:rFonts w:ascii="Wingdings" w:hAnsi="Wingdings" w:hint="default"/>
      </w:rPr>
    </w:lvl>
    <w:lvl w:ilvl="3" w:tplc="28A6DE86" w:tentative="1">
      <w:start w:val="1"/>
      <w:numFmt w:val="bullet"/>
      <w:lvlText w:val=""/>
      <w:lvlJc w:val="left"/>
      <w:pPr>
        <w:tabs>
          <w:tab w:val="num" w:pos="1965"/>
        </w:tabs>
        <w:ind w:left="1965" w:hanging="420"/>
      </w:pPr>
      <w:rPr>
        <w:rFonts w:ascii="Wingdings" w:hAnsi="Wingdings" w:hint="default"/>
      </w:rPr>
    </w:lvl>
    <w:lvl w:ilvl="4" w:tplc="5F1E8F3C" w:tentative="1">
      <w:start w:val="1"/>
      <w:numFmt w:val="bullet"/>
      <w:lvlText w:val=""/>
      <w:lvlJc w:val="left"/>
      <w:pPr>
        <w:tabs>
          <w:tab w:val="num" w:pos="2385"/>
        </w:tabs>
        <w:ind w:left="2385" w:hanging="420"/>
      </w:pPr>
      <w:rPr>
        <w:rFonts w:ascii="Wingdings" w:hAnsi="Wingdings" w:hint="default"/>
      </w:rPr>
    </w:lvl>
    <w:lvl w:ilvl="5" w:tplc="8A22B6C8" w:tentative="1">
      <w:start w:val="1"/>
      <w:numFmt w:val="bullet"/>
      <w:lvlText w:val=""/>
      <w:lvlJc w:val="left"/>
      <w:pPr>
        <w:tabs>
          <w:tab w:val="num" w:pos="2805"/>
        </w:tabs>
        <w:ind w:left="2805" w:hanging="420"/>
      </w:pPr>
      <w:rPr>
        <w:rFonts w:ascii="Wingdings" w:hAnsi="Wingdings" w:hint="default"/>
      </w:rPr>
    </w:lvl>
    <w:lvl w:ilvl="6" w:tplc="9E523BAC" w:tentative="1">
      <w:start w:val="1"/>
      <w:numFmt w:val="bullet"/>
      <w:lvlText w:val=""/>
      <w:lvlJc w:val="left"/>
      <w:pPr>
        <w:tabs>
          <w:tab w:val="num" w:pos="3225"/>
        </w:tabs>
        <w:ind w:left="3225" w:hanging="420"/>
      </w:pPr>
      <w:rPr>
        <w:rFonts w:ascii="Wingdings" w:hAnsi="Wingdings" w:hint="default"/>
      </w:rPr>
    </w:lvl>
    <w:lvl w:ilvl="7" w:tplc="9EC0D778" w:tentative="1">
      <w:start w:val="1"/>
      <w:numFmt w:val="bullet"/>
      <w:lvlText w:val=""/>
      <w:lvlJc w:val="left"/>
      <w:pPr>
        <w:tabs>
          <w:tab w:val="num" w:pos="3645"/>
        </w:tabs>
        <w:ind w:left="3645" w:hanging="420"/>
      </w:pPr>
      <w:rPr>
        <w:rFonts w:ascii="Wingdings" w:hAnsi="Wingdings" w:hint="default"/>
      </w:rPr>
    </w:lvl>
    <w:lvl w:ilvl="8" w:tplc="C37E54FA"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8"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19"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1" w15:restartNumberingAfterBreak="0">
    <w:nsid w:val="4FD27155"/>
    <w:multiLevelType w:val="hybridMultilevel"/>
    <w:tmpl w:val="E2F69586"/>
    <w:lvl w:ilvl="0" w:tplc="15085B3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504527CB"/>
    <w:multiLevelType w:val="hybridMultilevel"/>
    <w:tmpl w:val="C786DC64"/>
    <w:lvl w:ilvl="0" w:tplc="B6A08CDE">
      <w:start w:val="1"/>
      <w:numFmt w:val="decimal"/>
      <w:lvlText w:val="%1."/>
      <w:lvlJc w:val="left"/>
      <w:pPr>
        <w:ind w:left="760" w:hanging="360"/>
      </w:pPr>
      <w:rPr>
        <w:rFonts w:ascii="Malgun Gothic" w:eastAsia="Malgun Gothic" w:hAnsi="Malgun Gothic" w:cs="Malgun Gothic" w:hint="eastAsia"/>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4" w15:restartNumberingAfterBreak="0">
    <w:nsid w:val="667025B8"/>
    <w:multiLevelType w:val="hybridMultilevel"/>
    <w:tmpl w:val="D02E15B2"/>
    <w:lvl w:ilvl="0" w:tplc="3B885E30">
      <w:start w:val="1"/>
      <w:numFmt w:val="decimalFullWidth"/>
      <w:lvlText w:val="（%1）"/>
      <w:lvlJc w:val="left"/>
      <w:pPr>
        <w:ind w:left="1035" w:hanging="720"/>
      </w:pPr>
      <w:rPr>
        <w:rFonts w:hint="eastAsia"/>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2C1619"/>
    <w:multiLevelType w:val="hybridMultilevel"/>
    <w:tmpl w:val="3F60AA10"/>
    <w:lvl w:ilvl="0" w:tplc="07547A7A">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430224A"/>
    <w:multiLevelType w:val="singleLevel"/>
    <w:tmpl w:val="C94048C4"/>
    <w:lvl w:ilvl="0">
      <w:start w:val="3"/>
      <w:numFmt w:val="bullet"/>
      <w:lvlText w:val="＊"/>
      <w:lvlJc w:val="left"/>
      <w:pPr>
        <w:tabs>
          <w:tab w:val="num" w:pos="651"/>
        </w:tabs>
        <w:ind w:left="651" w:hanging="225"/>
      </w:pPr>
      <w:rPr>
        <w:rFonts w:ascii="ＭＳ 明朝" w:eastAsia="ＭＳ 明朝" w:hAnsi="Century" w:hint="eastAsia"/>
        <w:color w:val="auto"/>
      </w:rPr>
    </w:lvl>
  </w:abstractNum>
  <w:abstractNum w:abstractNumId="28"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30"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1"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1998148004">
    <w:abstractNumId w:val="4"/>
  </w:num>
  <w:num w:numId="2" w16cid:durableId="820191659">
    <w:abstractNumId w:val="0"/>
  </w:num>
  <w:num w:numId="3" w16cid:durableId="1764179129">
    <w:abstractNumId w:val="9"/>
  </w:num>
  <w:num w:numId="4" w16cid:durableId="345403653">
    <w:abstractNumId w:val="17"/>
  </w:num>
  <w:num w:numId="5" w16cid:durableId="1552420170">
    <w:abstractNumId w:val="23"/>
  </w:num>
  <w:num w:numId="6" w16cid:durableId="341513816">
    <w:abstractNumId w:val="29"/>
  </w:num>
  <w:num w:numId="7" w16cid:durableId="2042586035">
    <w:abstractNumId w:val="30"/>
  </w:num>
  <w:num w:numId="8" w16cid:durableId="1984462798">
    <w:abstractNumId w:val="18"/>
  </w:num>
  <w:num w:numId="9" w16cid:durableId="2030527823">
    <w:abstractNumId w:val="3"/>
  </w:num>
  <w:num w:numId="10" w16cid:durableId="1915165632">
    <w:abstractNumId w:val="6"/>
  </w:num>
  <w:num w:numId="11" w16cid:durableId="1135954163">
    <w:abstractNumId w:val="13"/>
  </w:num>
  <w:num w:numId="12" w16cid:durableId="2066758828">
    <w:abstractNumId w:val="10"/>
  </w:num>
  <w:num w:numId="13" w16cid:durableId="1322197738">
    <w:abstractNumId w:val="31"/>
  </w:num>
  <w:num w:numId="14" w16cid:durableId="83184942">
    <w:abstractNumId w:val="14"/>
  </w:num>
  <w:num w:numId="15" w16cid:durableId="1797600903">
    <w:abstractNumId w:val="16"/>
  </w:num>
  <w:num w:numId="16" w16cid:durableId="2030136173">
    <w:abstractNumId w:val="27"/>
  </w:num>
  <w:num w:numId="17" w16cid:durableId="1958365835">
    <w:abstractNumId w:val="20"/>
  </w:num>
  <w:num w:numId="18" w16cid:durableId="1032806098">
    <w:abstractNumId w:val="25"/>
  </w:num>
  <w:num w:numId="19" w16cid:durableId="553394947">
    <w:abstractNumId w:val="5"/>
  </w:num>
  <w:num w:numId="20" w16cid:durableId="615068093">
    <w:abstractNumId w:val="8"/>
  </w:num>
  <w:num w:numId="21" w16cid:durableId="75565053">
    <w:abstractNumId w:val="12"/>
  </w:num>
  <w:num w:numId="22" w16cid:durableId="1447120440">
    <w:abstractNumId w:val="1"/>
  </w:num>
  <w:num w:numId="23" w16cid:durableId="1778256251">
    <w:abstractNumId w:val="11"/>
  </w:num>
  <w:num w:numId="24" w16cid:durableId="416755719">
    <w:abstractNumId w:val="2"/>
  </w:num>
  <w:num w:numId="25" w16cid:durableId="524053964">
    <w:abstractNumId w:val="19"/>
  </w:num>
  <w:num w:numId="26" w16cid:durableId="979112748">
    <w:abstractNumId w:val="15"/>
  </w:num>
  <w:num w:numId="27" w16cid:durableId="1689477859">
    <w:abstractNumId w:val="7"/>
  </w:num>
  <w:num w:numId="28" w16cid:durableId="250696663">
    <w:abstractNumId w:val="28"/>
  </w:num>
  <w:num w:numId="29" w16cid:durableId="1929578267">
    <w:abstractNumId w:val="27"/>
  </w:num>
  <w:num w:numId="30" w16cid:durableId="976644945">
    <w:abstractNumId w:val="27"/>
  </w:num>
  <w:num w:numId="31" w16cid:durableId="1502310178">
    <w:abstractNumId w:val="26"/>
  </w:num>
  <w:num w:numId="32" w16cid:durableId="17745871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1880070">
    <w:abstractNumId w:val="21"/>
  </w:num>
  <w:num w:numId="34" w16cid:durableId="3770528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stSv" w:val=" 3/24/2008 7:14:29 PM"/>
  </w:docVars>
  <w:rsids>
    <w:rsidRoot w:val="0043729E"/>
    <w:rsid w:val="00003766"/>
    <w:rsid w:val="00012F50"/>
    <w:rsid w:val="00014CE1"/>
    <w:rsid w:val="000156AE"/>
    <w:rsid w:val="00023328"/>
    <w:rsid w:val="00024C06"/>
    <w:rsid w:val="0002794C"/>
    <w:rsid w:val="00031300"/>
    <w:rsid w:val="00034634"/>
    <w:rsid w:val="0003492D"/>
    <w:rsid w:val="00044F9F"/>
    <w:rsid w:val="0004665B"/>
    <w:rsid w:val="00057441"/>
    <w:rsid w:val="000649A4"/>
    <w:rsid w:val="00066090"/>
    <w:rsid w:val="00077CD9"/>
    <w:rsid w:val="00081882"/>
    <w:rsid w:val="000840C1"/>
    <w:rsid w:val="0008545A"/>
    <w:rsid w:val="00090FB9"/>
    <w:rsid w:val="00093001"/>
    <w:rsid w:val="0009480D"/>
    <w:rsid w:val="00094F7B"/>
    <w:rsid w:val="00097DE5"/>
    <w:rsid w:val="000A1697"/>
    <w:rsid w:val="000A3222"/>
    <w:rsid w:val="000A6C0F"/>
    <w:rsid w:val="000A7D61"/>
    <w:rsid w:val="000B0D40"/>
    <w:rsid w:val="000B459F"/>
    <w:rsid w:val="000C54B8"/>
    <w:rsid w:val="000D0A25"/>
    <w:rsid w:val="000D4785"/>
    <w:rsid w:val="000D4A78"/>
    <w:rsid w:val="000D6593"/>
    <w:rsid w:val="000E0F15"/>
    <w:rsid w:val="000E47DA"/>
    <w:rsid w:val="000E662B"/>
    <w:rsid w:val="000F0644"/>
    <w:rsid w:val="000F3256"/>
    <w:rsid w:val="000F4442"/>
    <w:rsid w:val="000F61D3"/>
    <w:rsid w:val="00102674"/>
    <w:rsid w:val="001029E1"/>
    <w:rsid w:val="00104D8E"/>
    <w:rsid w:val="001050FF"/>
    <w:rsid w:val="001121A7"/>
    <w:rsid w:val="00124E72"/>
    <w:rsid w:val="001349E9"/>
    <w:rsid w:val="00134AE8"/>
    <w:rsid w:val="0014234B"/>
    <w:rsid w:val="00143A9B"/>
    <w:rsid w:val="001533F5"/>
    <w:rsid w:val="0015659A"/>
    <w:rsid w:val="0015686E"/>
    <w:rsid w:val="0016130A"/>
    <w:rsid w:val="001622FB"/>
    <w:rsid w:val="00165029"/>
    <w:rsid w:val="001732BA"/>
    <w:rsid w:val="0018092A"/>
    <w:rsid w:val="00185856"/>
    <w:rsid w:val="001908B7"/>
    <w:rsid w:val="00192A64"/>
    <w:rsid w:val="00194980"/>
    <w:rsid w:val="00194C51"/>
    <w:rsid w:val="00196003"/>
    <w:rsid w:val="001A06A6"/>
    <w:rsid w:val="001A64CC"/>
    <w:rsid w:val="001C746F"/>
    <w:rsid w:val="001D5EE6"/>
    <w:rsid w:val="001D7CC2"/>
    <w:rsid w:val="001E0EEC"/>
    <w:rsid w:val="001E1255"/>
    <w:rsid w:val="001E33A7"/>
    <w:rsid w:val="001F1795"/>
    <w:rsid w:val="001F77DD"/>
    <w:rsid w:val="00200BD2"/>
    <w:rsid w:val="00201DCA"/>
    <w:rsid w:val="00204E99"/>
    <w:rsid w:val="00222DC5"/>
    <w:rsid w:val="00223113"/>
    <w:rsid w:val="002276F6"/>
    <w:rsid w:val="00232618"/>
    <w:rsid w:val="0023654D"/>
    <w:rsid w:val="0023713A"/>
    <w:rsid w:val="002372BC"/>
    <w:rsid w:val="00237E7B"/>
    <w:rsid w:val="0024027F"/>
    <w:rsid w:val="0024323E"/>
    <w:rsid w:val="00252148"/>
    <w:rsid w:val="002521E7"/>
    <w:rsid w:val="0025261C"/>
    <w:rsid w:val="00252DCA"/>
    <w:rsid w:val="002533FB"/>
    <w:rsid w:val="00255D2E"/>
    <w:rsid w:val="002602E4"/>
    <w:rsid w:val="00260BC5"/>
    <w:rsid w:val="0026615C"/>
    <w:rsid w:val="002708E1"/>
    <w:rsid w:val="0027521B"/>
    <w:rsid w:val="00280048"/>
    <w:rsid w:val="00280FB2"/>
    <w:rsid w:val="00290995"/>
    <w:rsid w:val="00290F8C"/>
    <w:rsid w:val="00291CC8"/>
    <w:rsid w:val="00292613"/>
    <w:rsid w:val="00292E74"/>
    <w:rsid w:val="00297230"/>
    <w:rsid w:val="002A2C61"/>
    <w:rsid w:val="002B0E59"/>
    <w:rsid w:val="002B3A19"/>
    <w:rsid w:val="002B6BAB"/>
    <w:rsid w:val="002B74D4"/>
    <w:rsid w:val="002C4678"/>
    <w:rsid w:val="002D01B2"/>
    <w:rsid w:val="002D2604"/>
    <w:rsid w:val="002D3E22"/>
    <w:rsid w:val="002D46E9"/>
    <w:rsid w:val="002D65A4"/>
    <w:rsid w:val="002E1214"/>
    <w:rsid w:val="002E2ABD"/>
    <w:rsid w:val="002E418D"/>
    <w:rsid w:val="002E4B9C"/>
    <w:rsid w:val="002F645F"/>
    <w:rsid w:val="002F7F64"/>
    <w:rsid w:val="002F7FD1"/>
    <w:rsid w:val="00304112"/>
    <w:rsid w:val="00305AB4"/>
    <w:rsid w:val="00311CB7"/>
    <w:rsid w:val="003159B9"/>
    <w:rsid w:val="003168E7"/>
    <w:rsid w:val="003201A5"/>
    <w:rsid w:val="00320EE3"/>
    <w:rsid w:val="003276CF"/>
    <w:rsid w:val="00335F85"/>
    <w:rsid w:val="003458BF"/>
    <w:rsid w:val="00346BEC"/>
    <w:rsid w:val="0036295E"/>
    <w:rsid w:val="0036307F"/>
    <w:rsid w:val="003654E9"/>
    <w:rsid w:val="003714FA"/>
    <w:rsid w:val="00374E3B"/>
    <w:rsid w:val="00376AE6"/>
    <w:rsid w:val="00384170"/>
    <w:rsid w:val="0038473E"/>
    <w:rsid w:val="00384A43"/>
    <w:rsid w:val="00395D35"/>
    <w:rsid w:val="003A5188"/>
    <w:rsid w:val="003A79E8"/>
    <w:rsid w:val="003A7A7A"/>
    <w:rsid w:val="003B3FC3"/>
    <w:rsid w:val="003B5B88"/>
    <w:rsid w:val="003B71C2"/>
    <w:rsid w:val="003C5579"/>
    <w:rsid w:val="003C58A0"/>
    <w:rsid w:val="003C6FB1"/>
    <w:rsid w:val="003D093A"/>
    <w:rsid w:val="003D712B"/>
    <w:rsid w:val="003D7F3E"/>
    <w:rsid w:val="003E3709"/>
    <w:rsid w:val="003E498B"/>
    <w:rsid w:val="003F2A40"/>
    <w:rsid w:val="003F2E80"/>
    <w:rsid w:val="003F2FA2"/>
    <w:rsid w:val="003F5154"/>
    <w:rsid w:val="003F789B"/>
    <w:rsid w:val="00400C70"/>
    <w:rsid w:val="00400F32"/>
    <w:rsid w:val="00417406"/>
    <w:rsid w:val="00417AFE"/>
    <w:rsid w:val="00420471"/>
    <w:rsid w:val="00422C6A"/>
    <w:rsid w:val="0042324C"/>
    <w:rsid w:val="0042616E"/>
    <w:rsid w:val="00427C8E"/>
    <w:rsid w:val="004300D4"/>
    <w:rsid w:val="00431C9A"/>
    <w:rsid w:val="004364A6"/>
    <w:rsid w:val="00436A6F"/>
    <w:rsid w:val="0043717F"/>
    <w:rsid w:val="0043729E"/>
    <w:rsid w:val="00444D00"/>
    <w:rsid w:val="00444E65"/>
    <w:rsid w:val="004478FC"/>
    <w:rsid w:val="00447AA0"/>
    <w:rsid w:val="00452531"/>
    <w:rsid w:val="00456341"/>
    <w:rsid w:val="00460439"/>
    <w:rsid w:val="00460F53"/>
    <w:rsid w:val="00463177"/>
    <w:rsid w:val="00467E8D"/>
    <w:rsid w:val="004712C2"/>
    <w:rsid w:val="00472AA8"/>
    <w:rsid w:val="004735C6"/>
    <w:rsid w:val="00474B55"/>
    <w:rsid w:val="00480A0E"/>
    <w:rsid w:val="0048349C"/>
    <w:rsid w:val="0048429C"/>
    <w:rsid w:val="0048515E"/>
    <w:rsid w:val="00493C45"/>
    <w:rsid w:val="00494F49"/>
    <w:rsid w:val="004970E7"/>
    <w:rsid w:val="004A2A91"/>
    <w:rsid w:val="004A3703"/>
    <w:rsid w:val="004B1713"/>
    <w:rsid w:val="004B4968"/>
    <w:rsid w:val="004B5B04"/>
    <w:rsid w:val="004B5E13"/>
    <w:rsid w:val="004B609A"/>
    <w:rsid w:val="004C6026"/>
    <w:rsid w:val="004D7F5E"/>
    <w:rsid w:val="004E5F25"/>
    <w:rsid w:val="004E612E"/>
    <w:rsid w:val="004E7CC9"/>
    <w:rsid w:val="004F0CAF"/>
    <w:rsid w:val="004F2E56"/>
    <w:rsid w:val="005004E7"/>
    <w:rsid w:val="00500B75"/>
    <w:rsid w:val="0050112E"/>
    <w:rsid w:val="00501A41"/>
    <w:rsid w:val="005032B2"/>
    <w:rsid w:val="005044AF"/>
    <w:rsid w:val="005113C1"/>
    <w:rsid w:val="00515E7B"/>
    <w:rsid w:val="00516645"/>
    <w:rsid w:val="00516792"/>
    <w:rsid w:val="00516D7E"/>
    <w:rsid w:val="00517D92"/>
    <w:rsid w:val="00517EC1"/>
    <w:rsid w:val="0052131F"/>
    <w:rsid w:val="0052455D"/>
    <w:rsid w:val="00532983"/>
    <w:rsid w:val="0054296C"/>
    <w:rsid w:val="00551CB6"/>
    <w:rsid w:val="00551D7C"/>
    <w:rsid w:val="005524AB"/>
    <w:rsid w:val="0055665B"/>
    <w:rsid w:val="00557C98"/>
    <w:rsid w:val="005703EA"/>
    <w:rsid w:val="00571CFD"/>
    <w:rsid w:val="00572DEA"/>
    <w:rsid w:val="00572F72"/>
    <w:rsid w:val="00574BB9"/>
    <w:rsid w:val="00576180"/>
    <w:rsid w:val="005809D4"/>
    <w:rsid w:val="0058185C"/>
    <w:rsid w:val="005838DB"/>
    <w:rsid w:val="005909C1"/>
    <w:rsid w:val="00590D7C"/>
    <w:rsid w:val="005911D7"/>
    <w:rsid w:val="00591AB6"/>
    <w:rsid w:val="00591F54"/>
    <w:rsid w:val="00592EA5"/>
    <w:rsid w:val="00594BC8"/>
    <w:rsid w:val="005A2A81"/>
    <w:rsid w:val="005A41C3"/>
    <w:rsid w:val="005B376D"/>
    <w:rsid w:val="005C29C1"/>
    <w:rsid w:val="005C310E"/>
    <w:rsid w:val="005C40EB"/>
    <w:rsid w:val="005C5003"/>
    <w:rsid w:val="005D0726"/>
    <w:rsid w:val="005D2B41"/>
    <w:rsid w:val="005E086F"/>
    <w:rsid w:val="005E1D28"/>
    <w:rsid w:val="005F06B7"/>
    <w:rsid w:val="005F2D54"/>
    <w:rsid w:val="005F5667"/>
    <w:rsid w:val="005F75EB"/>
    <w:rsid w:val="00614716"/>
    <w:rsid w:val="006159A4"/>
    <w:rsid w:val="00616901"/>
    <w:rsid w:val="006177D9"/>
    <w:rsid w:val="00622F7A"/>
    <w:rsid w:val="00624152"/>
    <w:rsid w:val="0062558F"/>
    <w:rsid w:val="006263AF"/>
    <w:rsid w:val="00632BF7"/>
    <w:rsid w:val="006348A1"/>
    <w:rsid w:val="00636B88"/>
    <w:rsid w:val="00640259"/>
    <w:rsid w:val="0064162D"/>
    <w:rsid w:val="00642AB5"/>
    <w:rsid w:val="00644734"/>
    <w:rsid w:val="00647CAD"/>
    <w:rsid w:val="00652F30"/>
    <w:rsid w:val="0066366C"/>
    <w:rsid w:val="00666F12"/>
    <w:rsid w:val="00667161"/>
    <w:rsid w:val="00667E13"/>
    <w:rsid w:val="006737FD"/>
    <w:rsid w:val="00677DAB"/>
    <w:rsid w:val="00684516"/>
    <w:rsid w:val="00692826"/>
    <w:rsid w:val="006929F0"/>
    <w:rsid w:val="006A00FF"/>
    <w:rsid w:val="006A314A"/>
    <w:rsid w:val="006A6FA5"/>
    <w:rsid w:val="006B083B"/>
    <w:rsid w:val="006B57E0"/>
    <w:rsid w:val="006C0D3F"/>
    <w:rsid w:val="006C12CA"/>
    <w:rsid w:val="006C34B5"/>
    <w:rsid w:val="006C6195"/>
    <w:rsid w:val="006D2141"/>
    <w:rsid w:val="006D2635"/>
    <w:rsid w:val="006D3708"/>
    <w:rsid w:val="006D3A3B"/>
    <w:rsid w:val="006D4666"/>
    <w:rsid w:val="006E0617"/>
    <w:rsid w:val="006E0A4E"/>
    <w:rsid w:val="006E1CCF"/>
    <w:rsid w:val="006E2270"/>
    <w:rsid w:val="006E23C7"/>
    <w:rsid w:val="006E3133"/>
    <w:rsid w:val="006E48C9"/>
    <w:rsid w:val="006F6AE7"/>
    <w:rsid w:val="006F7166"/>
    <w:rsid w:val="006F75F5"/>
    <w:rsid w:val="00715439"/>
    <w:rsid w:val="00715BEB"/>
    <w:rsid w:val="00717430"/>
    <w:rsid w:val="00717B28"/>
    <w:rsid w:val="00727C8B"/>
    <w:rsid w:val="007330B0"/>
    <w:rsid w:val="007351DA"/>
    <w:rsid w:val="00742D6D"/>
    <w:rsid w:val="0075341E"/>
    <w:rsid w:val="00764087"/>
    <w:rsid w:val="00767B84"/>
    <w:rsid w:val="00772324"/>
    <w:rsid w:val="00780BC8"/>
    <w:rsid w:val="00780F18"/>
    <w:rsid w:val="007830D5"/>
    <w:rsid w:val="0078426C"/>
    <w:rsid w:val="00787552"/>
    <w:rsid w:val="00790932"/>
    <w:rsid w:val="00793641"/>
    <w:rsid w:val="007A031F"/>
    <w:rsid w:val="007A405E"/>
    <w:rsid w:val="007A4379"/>
    <w:rsid w:val="007B097D"/>
    <w:rsid w:val="007C2E1B"/>
    <w:rsid w:val="007C7A99"/>
    <w:rsid w:val="007D41F3"/>
    <w:rsid w:val="007D6EC6"/>
    <w:rsid w:val="007D7F60"/>
    <w:rsid w:val="007E0251"/>
    <w:rsid w:val="007E6122"/>
    <w:rsid w:val="007F0BB8"/>
    <w:rsid w:val="007F2933"/>
    <w:rsid w:val="007F3BCF"/>
    <w:rsid w:val="007F744F"/>
    <w:rsid w:val="00800AC3"/>
    <w:rsid w:val="0080382E"/>
    <w:rsid w:val="00807629"/>
    <w:rsid w:val="008158A8"/>
    <w:rsid w:val="00816096"/>
    <w:rsid w:val="0082329F"/>
    <w:rsid w:val="00824BAF"/>
    <w:rsid w:val="00830F45"/>
    <w:rsid w:val="0083413A"/>
    <w:rsid w:val="00840BF6"/>
    <w:rsid w:val="00844A22"/>
    <w:rsid w:val="00847ACD"/>
    <w:rsid w:val="00855056"/>
    <w:rsid w:val="00855549"/>
    <w:rsid w:val="00862E74"/>
    <w:rsid w:val="008670BE"/>
    <w:rsid w:val="0086787B"/>
    <w:rsid w:val="00876C64"/>
    <w:rsid w:val="00876E7F"/>
    <w:rsid w:val="00876EBD"/>
    <w:rsid w:val="0088447C"/>
    <w:rsid w:val="008863A1"/>
    <w:rsid w:val="00887A57"/>
    <w:rsid w:val="00890808"/>
    <w:rsid w:val="00890991"/>
    <w:rsid w:val="00890EDA"/>
    <w:rsid w:val="00894393"/>
    <w:rsid w:val="008A04DF"/>
    <w:rsid w:val="008A1B1D"/>
    <w:rsid w:val="008A20A8"/>
    <w:rsid w:val="008A7E69"/>
    <w:rsid w:val="008B516A"/>
    <w:rsid w:val="008B7AB4"/>
    <w:rsid w:val="008C15DF"/>
    <w:rsid w:val="008C2398"/>
    <w:rsid w:val="008C6E6A"/>
    <w:rsid w:val="008D14EE"/>
    <w:rsid w:val="008D1A79"/>
    <w:rsid w:val="008D2410"/>
    <w:rsid w:val="008D4F28"/>
    <w:rsid w:val="008D5163"/>
    <w:rsid w:val="008D7971"/>
    <w:rsid w:val="008E327D"/>
    <w:rsid w:val="008E4991"/>
    <w:rsid w:val="008F4D3D"/>
    <w:rsid w:val="00901066"/>
    <w:rsid w:val="00904F79"/>
    <w:rsid w:val="009052F3"/>
    <w:rsid w:val="009158FB"/>
    <w:rsid w:val="00921C07"/>
    <w:rsid w:val="009260E9"/>
    <w:rsid w:val="00930B75"/>
    <w:rsid w:val="00935856"/>
    <w:rsid w:val="009378BF"/>
    <w:rsid w:val="009440C5"/>
    <w:rsid w:val="00946A1F"/>
    <w:rsid w:val="00953CF7"/>
    <w:rsid w:val="0095546F"/>
    <w:rsid w:val="0095565A"/>
    <w:rsid w:val="009564AD"/>
    <w:rsid w:val="009649AE"/>
    <w:rsid w:val="00967BE0"/>
    <w:rsid w:val="00971735"/>
    <w:rsid w:val="00977DF9"/>
    <w:rsid w:val="00982975"/>
    <w:rsid w:val="00984B0B"/>
    <w:rsid w:val="009A0DCA"/>
    <w:rsid w:val="009A1311"/>
    <w:rsid w:val="009A53A7"/>
    <w:rsid w:val="009A576E"/>
    <w:rsid w:val="009B1B1A"/>
    <w:rsid w:val="009B24D3"/>
    <w:rsid w:val="009B4D25"/>
    <w:rsid w:val="009B5991"/>
    <w:rsid w:val="009C49C7"/>
    <w:rsid w:val="009C5031"/>
    <w:rsid w:val="009C5B11"/>
    <w:rsid w:val="009C5DAE"/>
    <w:rsid w:val="009C63E5"/>
    <w:rsid w:val="009D02F4"/>
    <w:rsid w:val="009D5A93"/>
    <w:rsid w:val="009E3008"/>
    <w:rsid w:val="009E4F90"/>
    <w:rsid w:val="009F0ACB"/>
    <w:rsid w:val="009F0B79"/>
    <w:rsid w:val="009F12B0"/>
    <w:rsid w:val="009F796A"/>
    <w:rsid w:val="009F7E7D"/>
    <w:rsid w:val="009F7F29"/>
    <w:rsid w:val="00A043EE"/>
    <w:rsid w:val="00A05F86"/>
    <w:rsid w:val="00A0732A"/>
    <w:rsid w:val="00A10B3D"/>
    <w:rsid w:val="00A12D2F"/>
    <w:rsid w:val="00A149F8"/>
    <w:rsid w:val="00A14D49"/>
    <w:rsid w:val="00A1610A"/>
    <w:rsid w:val="00A23AB0"/>
    <w:rsid w:val="00A27031"/>
    <w:rsid w:val="00A30CB3"/>
    <w:rsid w:val="00A30E24"/>
    <w:rsid w:val="00A3132F"/>
    <w:rsid w:val="00A322B0"/>
    <w:rsid w:val="00A425A0"/>
    <w:rsid w:val="00A43816"/>
    <w:rsid w:val="00A43C17"/>
    <w:rsid w:val="00A44812"/>
    <w:rsid w:val="00A53099"/>
    <w:rsid w:val="00A541C2"/>
    <w:rsid w:val="00A61950"/>
    <w:rsid w:val="00A65D7C"/>
    <w:rsid w:val="00A70A69"/>
    <w:rsid w:val="00A71BBF"/>
    <w:rsid w:val="00A71C6C"/>
    <w:rsid w:val="00A87698"/>
    <w:rsid w:val="00A90672"/>
    <w:rsid w:val="00A95460"/>
    <w:rsid w:val="00A961A0"/>
    <w:rsid w:val="00A962BC"/>
    <w:rsid w:val="00AA20C9"/>
    <w:rsid w:val="00AA45E6"/>
    <w:rsid w:val="00AA7BD5"/>
    <w:rsid w:val="00AB2E4A"/>
    <w:rsid w:val="00AB2F1C"/>
    <w:rsid w:val="00AB4359"/>
    <w:rsid w:val="00AB44B1"/>
    <w:rsid w:val="00AB5954"/>
    <w:rsid w:val="00AB72C5"/>
    <w:rsid w:val="00AB7A1B"/>
    <w:rsid w:val="00AC0DCD"/>
    <w:rsid w:val="00AC15B6"/>
    <w:rsid w:val="00AC1D45"/>
    <w:rsid w:val="00AC1F82"/>
    <w:rsid w:val="00AC2BC2"/>
    <w:rsid w:val="00AD2B28"/>
    <w:rsid w:val="00AD2EC6"/>
    <w:rsid w:val="00AD33DB"/>
    <w:rsid w:val="00AD3BCC"/>
    <w:rsid w:val="00AD6412"/>
    <w:rsid w:val="00AE005B"/>
    <w:rsid w:val="00AE7D22"/>
    <w:rsid w:val="00AF2FFB"/>
    <w:rsid w:val="00AF3D2B"/>
    <w:rsid w:val="00AF56CB"/>
    <w:rsid w:val="00AF64DC"/>
    <w:rsid w:val="00AF7B82"/>
    <w:rsid w:val="00B00A05"/>
    <w:rsid w:val="00B05BA4"/>
    <w:rsid w:val="00B115E8"/>
    <w:rsid w:val="00B12EEB"/>
    <w:rsid w:val="00B13593"/>
    <w:rsid w:val="00B15281"/>
    <w:rsid w:val="00B16F9A"/>
    <w:rsid w:val="00B20B52"/>
    <w:rsid w:val="00B2177B"/>
    <w:rsid w:val="00B232B0"/>
    <w:rsid w:val="00B30761"/>
    <w:rsid w:val="00B3782D"/>
    <w:rsid w:val="00B37D96"/>
    <w:rsid w:val="00B47B73"/>
    <w:rsid w:val="00B52C93"/>
    <w:rsid w:val="00B559CA"/>
    <w:rsid w:val="00B6153C"/>
    <w:rsid w:val="00B6399E"/>
    <w:rsid w:val="00B6530B"/>
    <w:rsid w:val="00B6592A"/>
    <w:rsid w:val="00B6725C"/>
    <w:rsid w:val="00B67E83"/>
    <w:rsid w:val="00B779BB"/>
    <w:rsid w:val="00B81791"/>
    <w:rsid w:val="00B81A83"/>
    <w:rsid w:val="00B82B32"/>
    <w:rsid w:val="00B83817"/>
    <w:rsid w:val="00B83AB7"/>
    <w:rsid w:val="00B8436A"/>
    <w:rsid w:val="00B85400"/>
    <w:rsid w:val="00B8775E"/>
    <w:rsid w:val="00B87780"/>
    <w:rsid w:val="00B8785B"/>
    <w:rsid w:val="00B91D71"/>
    <w:rsid w:val="00B952DE"/>
    <w:rsid w:val="00B9648F"/>
    <w:rsid w:val="00B9702E"/>
    <w:rsid w:val="00B974C7"/>
    <w:rsid w:val="00BA023E"/>
    <w:rsid w:val="00BA69F5"/>
    <w:rsid w:val="00BA6CD4"/>
    <w:rsid w:val="00BA7BD5"/>
    <w:rsid w:val="00BB15FF"/>
    <w:rsid w:val="00BB1B11"/>
    <w:rsid w:val="00BC5CBD"/>
    <w:rsid w:val="00BC7DC7"/>
    <w:rsid w:val="00BD423C"/>
    <w:rsid w:val="00BD4AC7"/>
    <w:rsid w:val="00BD5BD7"/>
    <w:rsid w:val="00BE5A3E"/>
    <w:rsid w:val="00BF596F"/>
    <w:rsid w:val="00C02FCB"/>
    <w:rsid w:val="00C07C62"/>
    <w:rsid w:val="00C104D9"/>
    <w:rsid w:val="00C15EA1"/>
    <w:rsid w:val="00C169C8"/>
    <w:rsid w:val="00C175CA"/>
    <w:rsid w:val="00C17F3E"/>
    <w:rsid w:val="00C23A72"/>
    <w:rsid w:val="00C273C9"/>
    <w:rsid w:val="00C33764"/>
    <w:rsid w:val="00C40A61"/>
    <w:rsid w:val="00C45AF9"/>
    <w:rsid w:val="00C50CCD"/>
    <w:rsid w:val="00C54736"/>
    <w:rsid w:val="00C57DD4"/>
    <w:rsid w:val="00C607D8"/>
    <w:rsid w:val="00C60B4F"/>
    <w:rsid w:val="00C61D21"/>
    <w:rsid w:val="00C6230F"/>
    <w:rsid w:val="00C62494"/>
    <w:rsid w:val="00C73252"/>
    <w:rsid w:val="00C7770A"/>
    <w:rsid w:val="00C77C7F"/>
    <w:rsid w:val="00C92F5A"/>
    <w:rsid w:val="00C97E39"/>
    <w:rsid w:val="00CA4355"/>
    <w:rsid w:val="00CA50BB"/>
    <w:rsid w:val="00CA5A17"/>
    <w:rsid w:val="00CA61D0"/>
    <w:rsid w:val="00CA6EAB"/>
    <w:rsid w:val="00CA7125"/>
    <w:rsid w:val="00CB45A6"/>
    <w:rsid w:val="00CC150D"/>
    <w:rsid w:val="00CC21AD"/>
    <w:rsid w:val="00CC2598"/>
    <w:rsid w:val="00CC733E"/>
    <w:rsid w:val="00CD0733"/>
    <w:rsid w:val="00CD6553"/>
    <w:rsid w:val="00CE0560"/>
    <w:rsid w:val="00CE0F52"/>
    <w:rsid w:val="00CE7484"/>
    <w:rsid w:val="00CF0C49"/>
    <w:rsid w:val="00CF25CC"/>
    <w:rsid w:val="00CF5C9F"/>
    <w:rsid w:val="00D0081D"/>
    <w:rsid w:val="00D02B2B"/>
    <w:rsid w:val="00D04168"/>
    <w:rsid w:val="00D06E6E"/>
    <w:rsid w:val="00D169DB"/>
    <w:rsid w:val="00D17EB2"/>
    <w:rsid w:val="00D21587"/>
    <w:rsid w:val="00D217D9"/>
    <w:rsid w:val="00D21CF3"/>
    <w:rsid w:val="00D23315"/>
    <w:rsid w:val="00D23E9C"/>
    <w:rsid w:val="00D275EC"/>
    <w:rsid w:val="00D34C00"/>
    <w:rsid w:val="00D41CE6"/>
    <w:rsid w:val="00D45B27"/>
    <w:rsid w:val="00D62851"/>
    <w:rsid w:val="00D64B7D"/>
    <w:rsid w:val="00D65885"/>
    <w:rsid w:val="00D72207"/>
    <w:rsid w:val="00D72A04"/>
    <w:rsid w:val="00D77D0D"/>
    <w:rsid w:val="00D83EE0"/>
    <w:rsid w:val="00D85F85"/>
    <w:rsid w:val="00D94DA9"/>
    <w:rsid w:val="00D950D5"/>
    <w:rsid w:val="00D95825"/>
    <w:rsid w:val="00DA56A1"/>
    <w:rsid w:val="00DA6428"/>
    <w:rsid w:val="00DB07EB"/>
    <w:rsid w:val="00DB2579"/>
    <w:rsid w:val="00DB2A67"/>
    <w:rsid w:val="00DB4341"/>
    <w:rsid w:val="00DB6CD0"/>
    <w:rsid w:val="00DC650E"/>
    <w:rsid w:val="00DC716F"/>
    <w:rsid w:val="00DD3038"/>
    <w:rsid w:val="00DE1245"/>
    <w:rsid w:val="00DE22AD"/>
    <w:rsid w:val="00DE501F"/>
    <w:rsid w:val="00DF03D1"/>
    <w:rsid w:val="00DF55A1"/>
    <w:rsid w:val="00DF5EEA"/>
    <w:rsid w:val="00E048ED"/>
    <w:rsid w:val="00E06752"/>
    <w:rsid w:val="00E07DDA"/>
    <w:rsid w:val="00E100CC"/>
    <w:rsid w:val="00E11A91"/>
    <w:rsid w:val="00E14F4F"/>
    <w:rsid w:val="00E15FE3"/>
    <w:rsid w:val="00E16445"/>
    <w:rsid w:val="00E172CE"/>
    <w:rsid w:val="00E21B7B"/>
    <w:rsid w:val="00E22E33"/>
    <w:rsid w:val="00E307EA"/>
    <w:rsid w:val="00E316EA"/>
    <w:rsid w:val="00E408D2"/>
    <w:rsid w:val="00E43216"/>
    <w:rsid w:val="00E46E60"/>
    <w:rsid w:val="00E50466"/>
    <w:rsid w:val="00E522BB"/>
    <w:rsid w:val="00E52D24"/>
    <w:rsid w:val="00E55A38"/>
    <w:rsid w:val="00E57BBD"/>
    <w:rsid w:val="00E61717"/>
    <w:rsid w:val="00E66929"/>
    <w:rsid w:val="00E67CB1"/>
    <w:rsid w:val="00E70F71"/>
    <w:rsid w:val="00E7367A"/>
    <w:rsid w:val="00E73C73"/>
    <w:rsid w:val="00E75128"/>
    <w:rsid w:val="00E859E8"/>
    <w:rsid w:val="00E91801"/>
    <w:rsid w:val="00E92A64"/>
    <w:rsid w:val="00E9383B"/>
    <w:rsid w:val="00E96079"/>
    <w:rsid w:val="00EA1FCE"/>
    <w:rsid w:val="00EB4E20"/>
    <w:rsid w:val="00EB7B96"/>
    <w:rsid w:val="00EC4890"/>
    <w:rsid w:val="00EC4AAB"/>
    <w:rsid w:val="00EC4E77"/>
    <w:rsid w:val="00EC5D8C"/>
    <w:rsid w:val="00EC670E"/>
    <w:rsid w:val="00EC6A05"/>
    <w:rsid w:val="00ED540E"/>
    <w:rsid w:val="00EE143C"/>
    <w:rsid w:val="00EE1D37"/>
    <w:rsid w:val="00EE25FA"/>
    <w:rsid w:val="00EE2D0C"/>
    <w:rsid w:val="00EE4139"/>
    <w:rsid w:val="00EE4466"/>
    <w:rsid w:val="00F0031C"/>
    <w:rsid w:val="00F01639"/>
    <w:rsid w:val="00F07C42"/>
    <w:rsid w:val="00F1097B"/>
    <w:rsid w:val="00F16173"/>
    <w:rsid w:val="00F22301"/>
    <w:rsid w:val="00F24FD3"/>
    <w:rsid w:val="00F44B35"/>
    <w:rsid w:val="00F45185"/>
    <w:rsid w:val="00F454C3"/>
    <w:rsid w:val="00F46D85"/>
    <w:rsid w:val="00F56B55"/>
    <w:rsid w:val="00F57267"/>
    <w:rsid w:val="00F57DB7"/>
    <w:rsid w:val="00F57EED"/>
    <w:rsid w:val="00F602C3"/>
    <w:rsid w:val="00F61A08"/>
    <w:rsid w:val="00F64D99"/>
    <w:rsid w:val="00F661A9"/>
    <w:rsid w:val="00F73E3B"/>
    <w:rsid w:val="00F8497C"/>
    <w:rsid w:val="00F85829"/>
    <w:rsid w:val="00F90BFD"/>
    <w:rsid w:val="00F92152"/>
    <w:rsid w:val="00F96BC0"/>
    <w:rsid w:val="00FA0F78"/>
    <w:rsid w:val="00FA1EE0"/>
    <w:rsid w:val="00FA25E3"/>
    <w:rsid w:val="00FA552D"/>
    <w:rsid w:val="00FB5023"/>
    <w:rsid w:val="00FB65AE"/>
    <w:rsid w:val="00FE6806"/>
    <w:rsid w:val="00FF1961"/>
    <w:rsid w:val="00FF29BE"/>
    <w:rsid w:val="00FF2D67"/>
    <w:rsid w:val="00FF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4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link w:val="10"/>
    <w:uiPriority w:val="9"/>
    <w:qFormat/>
    <w:rsid w:val="004A3703"/>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paragraph" w:styleId="5">
    <w:name w:val="heading 5"/>
    <w:basedOn w:val="a"/>
    <w:next w:val="a"/>
    <w:link w:val="50"/>
    <w:uiPriority w:val="9"/>
    <w:semiHidden/>
    <w:unhideWhenUsed/>
    <w:qFormat/>
    <w:rsid w:val="0069282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character" w:styleId="af">
    <w:name w:val="Emphasis"/>
    <w:uiPriority w:val="20"/>
    <w:qFormat/>
    <w:rsid w:val="00B9648F"/>
    <w:rPr>
      <w:i/>
      <w:iCs/>
    </w:rPr>
  </w:style>
  <w:style w:type="paragraph" w:styleId="af0">
    <w:name w:val="No Spacing"/>
    <w:uiPriority w:val="1"/>
    <w:qFormat/>
    <w:rsid w:val="005044AF"/>
    <w:pPr>
      <w:widowControl w:val="0"/>
      <w:jc w:val="both"/>
    </w:pPr>
    <w:rPr>
      <w:kern w:val="2"/>
      <w:sz w:val="21"/>
    </w:rPr>
  </w:style>
  <w:style w:type="paragraph" w:styleId="af1">
    <w:name w:val="Revision"/>
    <w:hidden/>
    <w:uiPriority w:val="99"/>
    <w:semiHidden/>
    <w:rsid w:val="005F06B7"/>
    <w:rPr>
      <w:kern w:val="2"/>
      <w:sz w:val="21"/>
    </w:rPr>
  </w:style>
  <w:style w:type="character" w:customStyle="1" w:styleId="10">
    <w:name w:val="見出し 1 (文字)"/>
    <w:link w:val="1"/>
    <w:uiPriority w:val="9"/>
    <w:rsid w:val="004A3703"/>
    <w:rPr>
      <w:rFonts w:ascii="ＭＳ Ｐゴシック" w:eastAsia="ＭＳ Ｐゴシック" w:hAnsi="ＭＳ Ｐゴシック" w:cs="ＭＳ Ｐゴシック"/>
      <w:b/>
      <w:bCs/>
      <w:kern w:val="36"/>
      <w:sz w:val="48"/>
      <w:szCs w:val="48"/>
    </w:rPr>
  </w:style>
  <w:style w:type="character" w:styleId="af2">
    <w:name w:val="annotation reference"/>
    <w:unhideWhenUsed/>
    <w:rsid w:val="0023654D"/>
    <w:rPr>
      <w:sz w:val="18"/>
      <w:szCs w:val="18"/>
    </w:rPr>
  </w:style>
  <w:style w:type="paragraph" w:styleId="af3">
    <w:name w:val="annotation text"/>
    <w:basedOn w:val="a"/>
    <w:link w:val="af4"/>
    <w:unhideWhenUsed/>
    <w:rsid w:val="0023654D"/>
    <w:pPr>
      <w:jc w:val="left"/>
    </w:pPr>
  </w:style>
  <w:style w:type="character" w:customStyle="1" w:styleId="af4">
    <w:name w:val="コメント文字列 (文字)"/>
    <w:link w:val="af3"/>
    <w:rsid w:val="0023654D"/>
    <w:rPr>
      <w:kern w:val="2"/>
      <w:sz w:val="21"/>
    </w:rPr>
  </w:style>
  <w:style w:type="paragraph" w:styleId="af5">
    <w:name w:val="annotation subject"/>
    <w:basedOn w:val="af3"/>
    <w:next w:val="af3"/>
    <w:link w:val="af6"/>
    <w:uiPriority w:val="99"/>
    <w:semiHidden/>
    <w:unhideWhenUsed/>
    <w:rsid w:val="0023654D"/>
    <w:rPr>
      <w:b/>
      <w:bCs/>
    </w:rPr>
  </w:style>
  <w:style w:type="character" w:customStyle="1" w:styleId="af6">
    <w:name w:val="コメント内容 (文字)"/>
    <w:link w:val="af5"/>
    <w:uiPriority w:val="99"/>
    <w:semiHidden/>
    <w:rsid w:val="0023654D"/>
    <w:rPr>
      <w:b/>
      <w:bCs/>
      <w:kern w:val="2"/>
      <w:sz w:val="21"/>
    </w:rPr>
  </w:style>
  <w:style w:type="paragraph" w:styleId="af7">
    <w:name w:val="List Paragraph"/>
    <w:basedOn w:val="a"/>
    <w:uiPriority w:val="34"/>
    <w:qFormat/>
    <w:rsid w:val="00855549"/>
    <w:pPr>
      <w:ind w:leftChars="400" w:left="840"/>
    </w:pPr>
  </w:style>
  <w:style w:type="character" w:customStyle="1" w:styleId="11">
    <w:name w:val="未解決のメンション1"/>
    <w:uiPriority w:val="99"/>
    <w:semiHidden/>
    <w:unhideWhenUsed/>
    <w:rsid w:val="00830F45"/>
    <w:rPr>
      <w:color w:val="605E5C"/>
      <w:shd w:val="clear" w:color="auto" w:fill="E1DFDD"/>
    </w:rPr>
  </w:style>
  <w:style w:type="paragraph" w:styleId="af8">
    <w:name w:val="Plain Text"/>
    <w:basedOn w:val="a"/>
    <w:link w:val="af9"/>
    <w:uiPriority w:val="99"/>
    <w:semiHidden/>
    <w:unhideWhenUsed/>
    <w:rsid w:val="006E23C7"/>
    <w:rPr>
      <w:rFonts w:ascii="ＭＳ 明朝" w:hAnsi="Courier New" w:cs="Courier New"/>
      <w:szCs w:val="21"/>
    </w:rPr>
  </w:style>
  <w:style w:type="character" w:customStyle="1" w:styleId="af9">
    <w:name w:val="書式なし (文字)"/>
    <w:link w:val="af8"/>
    <w:uiPriority w:val="99"/>
    <w:semiHidden/>
    <w:rsid w:val="006E23C7"/>
    <w:rPr>
      <w:rFonts w:ascii="ＭＳ 明朝" w:hAnsi="Courier New" w:cs="Courier New"/>
      <w:kern w:val="2"/>
      <w:sz w:val="21"/>
      <w:szCs w:val="21"/>
    </w:rPr>
  </w:style>
  <w:style w:type="character" w:customStyle="1" w:styleId="contentpasted1">
    <w:name w:val="contentpasted1"/>
    <w:basedOn w:val="a0"/>
    <w:rsid w:val="007A405E"/>
  </w:style>
  <w:style w:type="character" w:styleId="afa">
    <w:name w:val="Unresolved Mention"/>
    <w:basedOn w:val="a0"/>
    <w:uiPriority w:val="99"/>
    <w:semiHidden/>
    <w:unhideWhenUsed/>
    <w:rsid w:val="00194C51"/>
    <w:rPr>
      <w:color w:val="605E5C"/>
      <w:shd w:val="clear" w:color="auto" w:fill="E1DFDD"/>
    </w:rPr>
  </w:style>
  <w:style w:type="character" w:customStyle="1" w:styleId="50">
    <w:name w:val="見出し 5 (文字)"/>
    <w:basedOn w:val="a0"/>
    <w:link w:val="5"/>
    <w:uiPriority w:val="9"/>
    <w:semiHidden/>
    <w:rsid w:val="00692826"/>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132">
      <w:bodyDiv w:val="1"/>
      <w:marLeft w:val="0"/>
      <w:marRight w:val="0"/>
      <w:marTop w:val="0"/>
      <w:marBottom w:val="0"/>
      <w:divBdr>
        <w:top w:val="none" w:sz="0" w:space="0" w:color="auto"/>
        <w:left w:val="none" w:sz="0" w:space="0" w:color="auto"/>
        <w:bottom w:val="none" w:sz="0" w:space="0" w:color="auto"/>
        <w:right w:val="none" w:sz="0" w:space="0" w:color="auto"/>
      </w:divBdr>
    </w:div>
    <w:div w:id="191454141">
      <w:bodyDiv w:val="1"/>
      <w:marLeft w:val="0"/>
      <w:marRight w:val="0"/>
      <w:marTop w:val="0"/>
      <w:marBottom w:val="0"/>
      <w:divBdr>
        <w:top w:val="none" w:sz="0" w:space="0" w:color="auto"/>
        <w:left w:val="none" w:sz="0" w:space="0" w:color="auto"/>
        <w:bottom w:val="none" w:sz="0" w:space="0" w:color="auto"/>
        <w:right w:val="none" w:sz="0" w:space="0" w:color="auto"/>
      </w:divBdr>
    </w:div>
    <w:div w:id="216472087">
      <w:bodyDiv w:val="1"/>
      <w:marLeft w:val="0"/>
      <w:marRight w:val="0"/>
      <w:marTop w:val="0"/>
      <w:marBottom w:val="0"/>
      <w:divBdr>
        <w:top w:val="none" w:sz="0" w:space="0" w:color="auto"/>
        <w:left w:val="none" w:sz="0" w:space="0" w:color="auto"/>
        <w:bottom w:val="none" w:sz="0" w:space="0" w:color="auto"/>
        <w:right w:val="none" w:sz="0" w:space="0" w:color="auto"/>
      </w:divBdr>
    </w:div>
    <w:div w:id="232467524">
      <w:bodyDiv w:val="1"/>
      <w:marLeft w:val="0"/>
      <w:marRight w:val="0"/>
      <w:marTop w:val="0"/>
      <w:marBottom w:val="0"/>
      <w:divBdr>
        <w:top w:val="none" w:sz="0" w:space="0" w:color="auto"/>
        <w:left w:val="none" w:sz="0" w:space="0" w:color="auto"/>
        <w:bottom w:val="none" w:sz="0" w:space="0" w:color="auto"/>
        <w:right w:val="none" w:sz="0" w:space="0" w:color="auto"/>
      </w:divBdr>
      <w:divsChild>
        <w:div w:id="1330988581">
          <w:marLeft w:val="0"/>
          <w:marRight w:val="0"/>
          <w:marTop w:val="0"/>
          <w:marBottom w:val="0"/>
          <w:divBdr>
            <w:top w:val="none" w:sz="0" w:space="0" w:color="auto"/>
            <w:left w:val="none" w:sz="0" w:space="0" w:color="auto"/>
            <w:bottom w:val="none" w:sz="0" w:space="0" w:color="auto"/>
            <w:right w:val="none" w:sz="0" w:space="0" w:color="auto"/>
          </w:divBdr>
          <w:divsChild>
            <w:div w:id="1898931659">
              <w:marLeft w:val="0"/>
              <w:marRight w:val="0"/>
              <w:marTop w:val="0"/>
              <w:marBottom w:val="0"/>
              <w:divBdr>
                <w:top w:val="none" w:sz="0" w:space="0" w:color="auto"/>
                <w:left w:val="none" w:sz="0" w:space="0" w:color="auto"/>
                <w:bottom w:val="none" w:sz="0" w:space="0" w:color="auto"/>
                <w:right w:val="none" w:sz="0" w:space="0" w:color="auto"/>
              </w:divBdr>
              <w:divsChild>
                <w:div w:id="1990594964">
                  <w:marLeft w:val="0"/>
                  <w:marRight w:val="0"/>
                  <w:marTop w:val="0"/>
                  <w:marBottom w:val="0"/>
                  <w:divBdr>
                    <w:top w:val="none" w:sz="0" w:space="0" w:color="auto"/>
                    <w:left w:val="none" w:sz="0" w:space="0" w:color="auto"/>
                    <w:bottom w:val="none" w:sz="0" w:space="0" w:color="auto"/>
                    <w:right w:val="none" w:sz="0" w:space="0" w:color="auto"/>
                  </w:divBdr>
                  <w:divsChild>
                    <w:div w:id="387732662">
                      <w:marLeft w:val="0"/>
                      <w:marRight w:val="0"/>
                      <w:marTop w:val="0"/>
                      <w:marBottom w:val="0"/>
                      <w:divBdr>
                        <w:top w:val="single" w:sz="18" w:space="0" w:color="FF6600"/>
                        <w:left w:val="none" w:sz="0" w:space="0" w:color="auto"/>
                        <w:bottom w:val="none" w:sz="0" w:space="0" w:color="auto"/>
                        <w:right w:val="none" w:sz="0" w:space="0" w:color="auto"/>
                      </w:divBdr>
                      <w:divsChild>
                        <w:div w:id="1239300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497575054">
      <w:bodyDiv w:val="1"/>
      <w:marLeft w:val="0"/>
      <w:marRight w:val="0"/>
      <w:marTop w:val="0"/>
      <w:marBottom w:val="0"/>
      <w:divBdr>
        <w:top w:val="none" w:sz="0" w:space="0" w:color="auto"/>
        <w:left w:val="none" w:sz="0" w:space="0" w:color="auto"/>
        <w:bottom w:val="none" w:sz="0" w:space="0" w:color="auto"/>
        <w:right w:val="none" w:sz="0" w:space="0" w:color="auto"/>
      </w:divBdr>
    </w:div>
    <w:div w:id="619071905">
      <w:bodyDiv w:val="1"/>
      <w:marLeft w:val="0"/>
      <w:marRight w:val="0"/>
      <w:marTop w:val="0"/>
      <w:marBottom w:val="0"/>
      <w:divBdr>
        <w:top w:val="none" w:sz="0" w:space="0" w:color="auto"/>
        <w:left w:val="none" w:sz="0" w:space="0" w:color="auto"/>
        <w:bottom w:val="none" w:sz="0" w:space="0" w:color="auto"/>
        <w:right w:val="none" w:sz="0" w:space="0" w:color="auto"/>
      </w:divBdr>
      <w:divsChild>
        <w:div w:id="397554866">
          <w:marLeft w:val="0"/>
          <w:marRight w:val="0"/>
          <w:marTop w:val="0"/>
          <w:marBottom w:val="0"/>
          <w:divBdr>
            <w:top w:val="none" w:sz="0" w:space="0" w:color="auto"/>
            <w:left w:val="none" w:sz="0" w:space="0" w:color="auto"/>
            <w:bottom w:val="none" w:sz="0" w:space="0" w:color="auto"/>
            <w:right w:val="none" w:sz="0" w:space="0" w:color="auto"/>
          </w:divBdr>
          <w:divsChild>
            <w:div w:id="829096864">
              <w:marLeft w:val="0"/>
              <w:marRight w:val="0"/>
              <w:marTop w:val="0"/>
              <w:marBottom w:val="0"/>
              <w:divBdr>
                <w:top w:val="none" w:sz="0" w:space="0" w:color="auto"/>
                <w:left w:val="none" w:sz="0" w:space="0" w:color="auto"/>
                <w:bottom w:val="none" w:sz="0" w:space="0" w:color="auto"/>
                <w:right w:val="none" w:sz="0" w:space="0" w:color="auto"/>
              </w:divBdr>
              <w:divsChild>
                <w:div w:id="1118184225">
                  <w:marLeft w:val="0"/>
                  <w:marRight w:val="0"/>
                  <w:marTop w:val="0"/>
                  <w:marBottom w:val="0"/>
                  <w:divBdr>
                    <w:top w:val="none" w:sz="0" w:space="0" w:color="auto"/>
                    <w:left w:val="none" w:sz="0" w:space="0" w:color="auto"/>
                    <w:bottom w:val="none" w:sz="0" w:space="0" w:color="auto"/>
                    <w:right w:val="none" w:sz="0" w:space="0" w:color="auto"/>
                  </w:divBdr>
                  <w:divsChild>
                    <w:div w:id="1126779878">
                      <w:marLeft w:val="0"/>
                      <w:marRight w:val="0"/>
                      <w:marTop w:val="0"/>
                      <w:marBottom w:val="0"/>
                      <w:divBdr>
                        <w:top w:val="none" w:sz="0" w:space="0" w:color="auto"/>
                        <w:left w:val="none" w:sz="0" w:space="0" w:color="auto"/>
                        <w:bottom w:val="none" w:sz="0" w:space="0" w:color="auto"/>
                        <w:right w:val="none" w:sz="0" w:space="0" w:color="auto"/>
                      </w:divBdr>
                      <w:divsChild>
                        <w:div w:id="154688830">
                          <w:marLeft w:val="0"/>
                          <w:marRight w:val="0"/>
                          <w:marTop w:val="630"/>
                          <w:marBottom w:val="0"/>
                          <w:divBdr>
                            <w:top w:val="none" w:sz="0" w:space="0" w:color="auto"/>
                            <w:left w:val="none" w:sz="0" w:space="0" w:color="auto"/>
                            <w:bottom w:val="none" w:sz="0" w:space="0" w:color="auto"/>
                            <w:right w:val="none" w:sz="0" w:space="0" w:color="auto"/>
                          </w:divBdr>
                          <w:divsChild>
                            <w:div w:id="1491941413">
                              <w:marLeft w:val="0"/>
                              <w:marRight w:val="0"/>
                              <w:marTop w:val="0"/>
                              <w:marBottom w:val="0"/>
                              <w:divBdr>
                                <w:top w:val="none" w:sz="0" w:space="0" w:color="auto"/>
                                <w:left w:val="none" w:sz="0" w:space="0" w:color="auto"/>
                                <w:bottom w:val="none" w:sz="0" w:space="0" w:color="auto"/>
                                <w:right w:val="none" w:sz="0" w:space="0" w:color="auto"/>
                              </w:divBdr>
                              <w:divsChild>
                                <w:div w:id="1459058665">
                                  <w:marLeft w:val="0"/>
                                  <w:marRight w:val="0"/>
                                  <w:marTop w:val="0"/>
                                  <w:marBottom w:val="0"/>
                                  <w:divBdr>
                                    <w:top w:val="none" w:sz="0" w:space="0" w:color="auto"/>
                                    <w:left w:val="none" w:sz="0" w:space="0" w:color="auto"/>
                                    <w:bottom w:val="none" w:sz="0" w:space="0" w:color="auto"/>
                                    <w:right w:val="none" w:sz="0" w:space="0" w:color="auto"/>
                                  </w:divBdr>
                                  <w:divsChild>
                                    <w:div w:id="1729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12150">
      <w:bodyDiv w:val="1"/>
      <w:marLeft w:val="0"/>
      <w:marRight w:val="0"/>
      <w:marTop w:val="0"/>
      <w:marBottom w:val="0"/>
      <w:divBdr>
        <w:top w:val="none" w:sz="0" w:space="0" w:color="auto"/>
        <w:left w:val="none" w:sz="0" w:space="0" w:color="auto"/>
        <w:bottom w:val="none" w:sz="0" w:space="0" w:color="auto"/>
        <w:right w:val="none" w:sz="0" w:space="0" w:color="auto"/>
      </w:divBdr>
      <w:divsChild>
        <w:div w:id="356154384">
          <w:marLeft w:val="0"/>
          <w:marRight w:val="0"/>
          <w:marTop w:val="0"/>
          <w:marBottom w:val="0"/>
          <w:divBdr>
            <w:top w:val="none" w:sz="0" w:space="0" w:color="auto"/>
            <w:left w:val="none" w:sz="0" w:space="0" w:color="auto"/>
            <w:bottom w:val="none" w:sz="0" w:space="0" w:color="auto"/>
            <w:right w:val="none" w:sz="0" w:space="0" w:color="auto"/>
          </w:divBdr>
          <w:divsChild>
            <w:div w:id="295375190">
              <w:marLeft w:val="0"/>
              <w:marRight w:val="0"/>
              <w:marTop w:val="0"/>
              <w:marBottom w:val="0"/>
              <w:divBdr>
                <w:top w:val="none" w:sz="0" w:space="0" w:color="auto"/>
                <w:left w:val="none" w:sz="0" w:space="0" w:color="auto"/>
                <w:bottom w:val="none" w:sz="0" w:space="0" w:color="auto"/>
                <w:right w:val="none" w:sz="0" w:space="0" w:color="auto"/>
              </w:divBdr>
              <w:divsChild>
                <w:div w:id="1451239914">
                  <w:marLeft w:val="0"/>
                  <w:marRight w:val="0"/>
                  <w:marTop w:val="0"/>
                  <w:marBottom w:val="0"/>
                  <w:divBdr>
                    <w:top w:val="none" w:sz="0" w:space="0" w:color="auto"/>
                    <w:left w:val="none" w:sz="0" w:space="0" w:color="auto"/>
                    <w:bottom w:val="none" w:sz="0" w:space="0" w:color="auto"/>
                    <w:right w:val="none" w:sz="0" w:space="0" w:color="auto"/>
                  </w:divBdr>
                  <w:divsChild>
                    <w:div w:id="16319684">
                      <w:marLeft w:val="0"/>
                      <w:marRight w:val="0"/>
                      <w:marTop w:val="0"/>
                      <w:marBottom w:val="0"/>
                      <w:divBdr>
                        <w:top w:val="none" w:sz="0" w:space="0" w:color="auto"/>
                        <w:left w:val="none" w:sz="0" w:space="0" w:color="auto"/>
                        <w:bottom w:val="none" w:sz="0" w:space="0" w:color="auto"/>
                        <w:right w:val="none" w:sz="0" w:space="0" w:color="auto"/>
                      </w:divBdr>
                      <w:divsChild>
                        <w:div w:id="1115323821">
                          <w:marLeft w:val="0"/>
                          <w:marRight w:val="0"/>
                          <w:marTop w:val="0"/>
                          <w:marBottom w:val="0"/>
                          <w:divBdr>
                            <w:top w:val="none" w:sz="0" w:space="0" w:color="auto"/>
                            <w:left w:val="none" w:sz="0" w:space="0" w:color="auto"/>
                            <w:bottom w:val="none" w:sz="0" w:space="0" w:color="auto"/>
                            <w:right w:val="none" w:sz="0" w:space="0" w:color="auto"/>
                          </w:divBdr>
                          <w:divsChild>
                            <w:div w:id="1463496756">
                              <w:marLeft w:val="0"/>
                              <w:marRight w:val="0"/>
                              <w:marTop w:val="0"/>
                              <w:marBottom w:val="0"/>
                              <w:divBdr>
                                <w:top w:val="none" w:sz="0" w:space="0" w:color="auto"/>
                                <w:left w:val="none" w:sz="0" w:space="0" w:color="auto"/>
                                <w:bottom w:val="none" w:sz="0" w:space="0" w:color="auto"/>
                                <w:right w:val="none" w:sz="0" w:space="0" w:color="auto"/>
                              </w:divBdr>
                              <w:divsChild>
                                <w:div w:id="10419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844191">
      <w:bodyDiv w:val="1"/>
      <w:marLeft w:val="0"/>
      <w:marRight w:val="0"/>
      <w:marTop w:val="0"/>
      <w:marBottom w:val="0"/>
      <w:divBdr>
        <w:top w:val="none" w:sz="0" w:space="0" w:color="auto"/>
        <w:left w:val="none" w:sz="0" w:space="0" w:color="auto"/>
        <w:bottom w:val="none" w:sz="0" w:space="0" w:color="auto"/>
        <w:right w:val="none" w:sz="0" w:space="0" w:color="auto"/>
      </w:divBdr>
    </w:div>
    <w:div w:id="944046185">
      <w:bodyDiv w:val="1"/>
      <w:marLeft w:val="0"/>
      <w:marRight w:val="0"/>
      <w:marTop w:val="0"/>
      <w:marBottom w:val="0"/>
      <w:divBdr>
        <w:top w:val="none" w:sz="0" w:space="0" w:color="auto"/>
        <w:left w:val="none" w:sz="0" w:space="0" w:color="auto"/>
        <w:bottom w:val="none" w:sz="0" w:space="0" w:color="auto"/>
        <w:right w:val="none" w:sz="0" w:space="0" w:color="auto"/>
      </w:divBdr>
    </w:div>
    <w:div w:id="1020594487">
      <w:bodyDiv w:val="1"/>
      <w:marLeft w:val="0"/>
      <w:marRight w:val="0"/>
      <w:marTop w:val="0"/>
      <w:marBottom w:val="0"/>
      <w:divBdr>
        <w:top w:val="none" w:sz="0" w:space="0" w:color="auto"/>
        <w:left w:val="none" w:sz="0" w:space="0" w:color="auto"/>
        <w:bottom w:val="none" w:sz="0" w:space="0" w:color="auto"/>
        <w:right w:val="none" w:sz="0" w:space="0" w:color="auto"/>
      </w:divBdr>
    </w:div>
    <w:div w:id="1092312989">
      <w:bodyDiv w:val="1"/>
      <w:marLeft w:val="0"/>
      <w:marRight w:val="0"/>
      <w:marTop w:val="0"/>
      <w:marBottom w:val="0"/>
      <w:divBdr>
        <w:top w:val="none" w:sz="0" w:space="0" w:color="auto"/>
        <w:left w:val="none" w:sz="0" w:space="0" w:color="auto"/>
        <w:bottom w:val="none" w:sz="0" w:space="0" w:color="auto"/>
        <w:right w:val="none" w:sz="0" w:space="0" w:color="auto"/>
      </w:divBdr>
    </w:div>
    <w:div w:id="1126971859">
      <w:bodyDiv w:val="1"/>
      <w:marLeft w:val="0"/>
      <w:marRight w:val="0"/>
      <w:marTop w:val="0"/>
      <w:marBottom w:val="0"/>
      <w:divBdr>
        <w:top w:val="none" w:sz="0" w:space="0" w:color="auto"/>
        <w:left w:val="none" w:sz="0" w:space="0" w:color="auto"/>
        <w:bottom w:val="none" w:sz="0" w:space="0" w:color="auto"/>
        <w:right w:val="none" w:sz="0" w:space="0" w:color="auto"/>
      </w:divBdr>
    </w:div>
    <w:div w:id="1261135768">
      <w:bodyDiv w:val="1"/>
      <w:marLeft w:val="0"/>
      <w:marRight w:val="0"/>
      <w:marTop w:val="0"/>
      <w:marBottom w:val="0"/>
      <w:divBdr>
        <w:top w:val="none" w:sz="0" w:space="0" w:color="auto"/>
        <w:left w:val="none" w:sz="0" w:space="0" w:color="auto"/>
        <w:bottom w:val="none" w:sz="0" w:space="0" w:color="auto"/>
        <w:right w:val="none" w:sz="0" w:space="0" w:color="auto"/>
      </w:divBdr>
      <w:divsChild>
        <w:div w:id="700743237">
          <w:marLeft w:val="0"/>
          <w:marRight w:val="0"/>
          <w:marTop w:val="0"/>
          <w:marBottom w:val="0"/>
          <w:divBdr>
            <w:top w:val="none" w:sz="0" w:space="0" w:color="auto"/>
            <w:left w:val="none" w:sz="0" w:space="0" w:color="auto"/>
            <w:bottom w:val="none" w:sz="0" w:space="0" w:color="auto"/>
            <w:right w:val="none" w:sz="0" w:space="0" w:color="auto"/>
          </w:divBdr>
          <w:divsChild>
            <w:div w:id="1571578568">
              <w:marLeft w:val="0"/>
              <w:marRight w:val="0"/>
              <w:marTop w:val="0"/>
              <w:marBottom w:val="0"/>
              <w:divBdr>
                <w:top w:val="none" w:sz="0" w:space="0" w:color="auto"/>
                <w:left w:val="none" w:sz="0" w:space="0" w:color="auto"/>
                <w:bottom w:val="none" w:sz="0" w:space="0" w:color="auto"/>
                <w:right w:val="none" w:sz="0" w:space="0" w:color="auto"/>
              </w:divBdr>
              <w:divsChild>
                <w:div w:id="614946564">
                  <w:marLeft w:val="0"/>
                  <w:marRight w:val="0"/>
                  <w:marTop w:val="0"/>
                  <w:marBottom w:val="0"/>
                  <w:divBdr>
                    <w:top w:val="none" w:sz="0" w:space="0" w:color="auto"/>
                    <w:left w:val="none" w:sz="0" w:space="0" w:color="auto"/>
                    <w:bottom w:val="none" w:sz="0" w:space="0" w:color="auto"/>
                    <w:right w:val="none" w:sz="0" w:space="0" w:color="auto"/>
                  </w:divBdr>
                  <w:divsChild>
                    <w:div w:id="2139906082">
                      <w:marLeft w:val="0"/>
                      <w:marRight w:val="0"/>
                      <w:marTop w:val="0"/>
                      <w:marBottom w:val="0"/>
                      <w:divBdr>
                        <w:top w:val="none" w:sz="0" w:space="0" w:color="auto"/>
                        <w:left w:val="none" w:sz="0" w:space="0" w:color="auto"/>
                        <w:bottom w:val="none" w:sz="0" w:space="0" w:color="auto"/>
                        <w:right w:val="none" w:sz="0" w:space="0" w:color="auto"/>
                      </w:divBdr>
                      <w:divsChild>
                        <w:div w:id="1951430814">
                          <w:marLeft w:val="0"/>
                          <w:marRight w:val="0"/>
                          <w:marTop w:val="630"/>
                          <w:marBottom w:val="0"/>
                          <w:divBdr>
                            <w:top w:val="none" w:sz="0" w:space="0" w:color="auto"/>
                            <w:left w:val="none" w:sz="0" w:space="0" w:color="auto"/>
                            <w:bottom w:val="none" w:sz="0" w:space="0" w:color="auto"/>
                            <w:right w:val="none" w:sz="0" w:space="0" w:color="auto"/>
                          </w:divBdr>
                          <w:divsChild>
                            <w:div w:id="1164710479">
                              <w:marLeft w:val="0"/>
                              <w:marRight w:val="0"/>
                              <w:marTop w:val="0"/>
                              <w:marBottom w:val="0"/>
                              <w:divBdr>
                                <w:top w:val="none" w:sz="0" w:space="0" w:color="auto"/>
                                <w:left w:val="none" w:sz="0" w:space="0" w:color="auto"/>
                                <w:bottom w:val="none" w:sz="0" w:space="0" w:color="auto"/>
                                <w:right w:val="none" w:sz="0" w:space="0" w:color="auto"/>
                              </w:divBdr>
                              <w:divsChild>
                                <w:div w:id="900025314">
                                  <w:marLeft w:val="0"/>
                                  <w:marRight w:val="0"/>
                                  <w:marTop w:val="0"/>
                                  <w:marBottom w:val="0"/>
                                  <w:divBdr>
                                    <w:top w:val="none" w:sz="0" w:space="0" w:color="auto"/>
                                    <w:left w:val="none" w:sz="0" w:space="0" w:color="auto"/>
                                    <w:bottom w:val="none" w:sz="0" w:space="0" w:color="auto"/>
                                    <w:right w:val="none" w:sz="0" w:space="0" w:color="auto"/>
                                  </w:divBdr>
                                  <w:divsChild>
                                    <w:div w:id="2788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872">
      <w:bodyDiv w:val="1"/>
      <w:marLeft w:val="0"/>
      <w:marRight w:val="0"/>
      <w:marTop w:val="0"/>
      <w:marBottom w:val="0"/>
      <w:divBdr>
        <w:top w:val="none" w:sz="0" w:space="0" w:color="auto"/>
        <w:left w:val="none" w:sz="0" w:space="0" w:color="auto"/>
        <w:bottom w:val="none" w:sz="0" w:space="0" w:color="auto"/>
        <w:right w:val="none" w:sz="0" w:space="0" w:color="auto"/>
      </w:divBdr>
    </w:div>
    <w:div w:id="1321081874">
      <w:bodyDiv w:val="1"/>
      <w:marLeft w:val="0"/>
      <w:marRight w:val="0"/>
      <w:marTop w:val="0"/>
      <w:marBottom w:val="0"/>
      <w:divBdr>
        <w:top w:val="none" w:sz="0" w:space="0" w:color="auto"/>
        <w:left w:val="none" w:sz="0" w:space="0" w:color="auto"/>
        <w:bottom w:val="none" w:sz="0" w:space="0" w:color="auto"/>
        <w:right w:val="none" w:sz="0" w:space="0" w:color="auto"/>
      </w:divBdr>
    </w:div>
    <w:div w:id="1429229034">
      <w:bodyDiv w:val="1"/>
      <w:marLeft w:val="0"/>
      <w:marRight w:val="0"/>
      <w:marTop w:val="0"/>
      <w:marBottom w:val="0"/>
      <w:divBdr>
        <w:top w:val="none" w:sz="0" w:space="0" w:color="auto"/>
        <w:left w:val="none" w:sz="0" w:space="0" w:color="auto"/>
        <w:bottom w:val="none" w:sz="0" w:space="0" w:color="auto"/>
        <w:right w:val="none" w:sz="0" w:space="0" w:color="auto"/>
      </w:divBdr>
    </w:div>
    <w:div w:id="1476946102">
      <w:bodyDiv w:val="1"/>
      <w:marLeft w:val="0"/>
      <w:marRight w:val="0"/>
      <w:marTop w:val="0"/>
      <w:marBottom w:val="0"/>
      <w:divBdr>
        <w:top w:val="none" w:sz="0" w:space="0" w:color="auto"/>
        <w:left w:val="none" w:sz="0" w:space="0" w:color="auto"/>
        <w:bottom w:val="none" w:sz="0" w:space="0" w:color="auto"/>
        <w:right w:val="none" w:sz="0" w:space="0" w:color="auto"/>
      </w:divBdr>
    </w:div>
    <w:div w:id="1501045610">
      <w:bodyDiv w:val="1"/>
      <w:marLeft w:val="0"/>
      <w:marRight w:val="0"/>
      <w:marTop w:val="0"/>
      <w:marBottom w:val="0"/>
      <w:divBdr>
        <w:top w:val="none" w:sz="0" w:space="0" w:color="auto"/>
        <w:left w:val="none" w:sz="0" w:space="0" w:color="auto"/>
        <w:bottom w:val="none" w:sz="0" w:space="0" w:color="auto"/>
        <w:right w:val="none" w:sz="0" w:space="0" w:color="auto"/>
      </w:divBdr>
    </w:div>
    <w:div w:id="1575042123">
      <w:bodyDiv w:val="1"/>
      <w:marLeft w:val="0"/>
      <w:marRight w:val="0"/>
      <w:marTop w:val="0"/>
      <w:marBottom w:val="0"/>
      <w:divBdr>
        <w:top w:val="none" w:sz="0" w:space="0" w:color="auto"/>
        <w:left w:val="none" w:sz="0" w:space="0" w:color="auto"/>
        <w:bottom w:val="none" w:sz="0" w:space="0" w:color="auto"/>
        <w:right w:val="none" w:sz="0" w:space="0" w:color="auto"/>
      </w:divBdr>
    </w:div>
    <w:div w:id="1593585630">
      <w:bodyDiv w:val="1"/>
      <w:marLeft w:val="0"/>
      <w:marRight w:val="0"/>
      <w:marTop w:val="0"/>
      <w:marBottom w:val="0"/>
      <w:divBdr>
        <w:top w:val="none" w:sz="0" w:space="0" w:color="auto"/>
        <w:left w:val="none" w:sz="0" w:space="0" w:color="auto"/>
        <w:bottom w:val="none" w:sz="0" w:space="0" w:color="auto"/>
        <w:right w:val="none" w:sz="0" w:space="0" w:color="auto"/>
      </w:divBdr>
    </w:div>
    <w:div w:id="1628970825">
      <w:bodyDiv w:val="1"/>
      <w:marLeft w:val="0"/>
      <w:marRight w:val="0"/>
      <w:marTop w:val="0"/>
      <w:marBottom w:val="0"/>
      <w:divBdr>
        <w:top w:val="none" w:sz="0" w:space="0" w:color="auto"/>
        <w:left w:val="none" w:sz="0" w:space="0" w:color="auto"/>
        <w:bottom w:val="none" w:sz="0" w:space="0" w:color="auto"/>
        <w:right w:val="none" w:sz="0" w:space="0" w:color="auto"/>
      </w:divBdr>
    </w:div>
    <w:div w:id="1716195107">
      <w:bodyDiv w:val="1"/>
      <w:marLeft w:val="0"/>
      <w:marRight w:val="0"/>
      <w:marTop w:val="0"/>
      <w:marBottom w:val="0"/>
      <w:divBdr>
        <w:top w:val="none" w:sz="0" w:space="0" w:color="auto"/>
        <w:left w:val="none" w:sz="0" w:space="0" w:color="auto"/>
        <w:bottom w:val="none" w:sz="0" w:space="0" w:color="auto"/>
        <w:right w:val="none" w:sz="0" w:space="0" w:color="auto"/>
      </w:divBdr>
    </w:div>
    <w:div w:id="1757556903">
      <w:bodyDiv w:val="1"/>
      <w:marLeft w:val="0"/>
      <w:marRight w:val="0"/>
      <w:marTop w:val="0"/>
      <w:marBottom w:val="0"/>
      <w:divBdr>
        <w:top w:val="none" w:sz="0" w:space="0" w:color="auto"/>
        <w:left w:val="none" w:sz="0" w:space="0" w:color="auto"/>
        <w:bottom w:val="none" w:sz="0" w:space="0" w:color="auto"/>
        <w:right w:val="none" w:sz="0" w:space="0" w:color="auto"/>
      </w:divBdr>
    </w:div>
    <w:div w:id="1832258138">
      <w:bodyDiv w:val="1"/>
      <w:marLeft w:val="0"/>
      <w:marRight w:val="0"/>
      <w:marTop w:val="0"/>
      <w:marBottom w:val="0"/>
      <w:divBdr>
        <w:top w:val="none" w:sz="0" w:space="0" w:color="auto"/>
        <w:left w:val="none" w:sz="0" w:space="0" w:color="auto"/>
        <w:bottom w:val="none" w:sz="0" w:space="0" w:color="auto"/>
        <w:right w:val="none" w:sz="0" w:space="0" w:color="auto"/>
      </w:divBdr>
    </w:div>
    <w:div w:id="1841969850">
      <w:bodyDiv w:val="1"/>
      <w:marLeft w:val="0"/>
      <w:marRight w:val="0"/>
      <w:marTop w:val="0"/>
      <w:marBottom w:val="0"/>
      <w:divBdr>
        <w:top w:val="none" w:sz="0" w:space="0" w:color="auto"/>
        <w:left w:val="none" w:sz="0" w:space="0" w:color="auto"/>
        <w:bottom w:val="none" w:sz="0" w:space="0" w:color="auto"/>
        <w:right w:val="none" w:sz="0" w:space="0" w:color="auto"/>
      </w:divBdr>
    </w:div>
    <w:div w:id="1951743021">
      <w:bodyDiv w:val="1"/>
      <w:marLeft w:val="0"/>
      <w:marRight w:val="0"/>
      <w:marTop w:val="0"/>
      <w:marBottom w:val="0"/>
      <w:divBdr>
        <w:top w:val="none" w:sz="0" w:space="0" w:color="auto"/>
        <w:left w:val="none" w:sz="0" w:space="0" w:color="auto"/>
        <w:bottom w:val="none" w:sz="0" w:space="0" w:color="auto"/>
        <w:right w:val="none" w:sz="0" w:space="0" w:color="auto"/>
      </w:divBdr>
    </w:div>
    <w:div w:id="2031685663">
      <w:bodyDiv w:val="1"/>
      <w:marLeft w:val="0"/>
      <w:marRight w:val="0"/>
      <w:marTop w:val="0"/>
      <w:marBottom w:val="0"/>
      <w:divBdr>
        <w:top w:val="none" w:sz="0" w:space="0" w:color="auto"/>
        <w:left w:val="none" w:sz="0" w:space="0" w:color="auto"/>
        <w:bottom w:val="none" w:sz="0" w:space="0" w:color="auto"/>
        <w:right w:val="none" w:sz="0" w:space="0" w:color="auto"/>
      </w:divBdr>
      <w:divsChild>
        <w:div w:id="1505899220">
          <w:marLeft w:val="0"/>
          <w:marRight w:val="0"/>
          <w:marTop w:val="0"/>
          <w:marBottom w:val="0"/>
          <w:divBdr>
            <w:top w:val="none" w:sz="0" w:space="0" w:color="auto"/>
            <w:left w:val="none" w:sz="0" w:space="0" w:color="auto"/>
            <w:bottom w:val="none" w:sz="0" w:space="0" w:color="auto"/>
            <w:right w:val="none" w:sz="0" w:space="0" w:color="auto"/>
          </w:divBdr>
          <w:divsChild>
            <w:div w:id="633298039">
              <w:marLeft w:val="0"/>
              <w:marRight w:val="0"/>
              <w:marTop w:val="0"/>
              <w:marBottom w:val="0"/>
              <w:divBdr>
                <w:top w:val="none" w:sz="0" w:space="0" w:color="auto"/>
                <w:left w:val="none" w:sz="0" w:space="0" w:color="auto"/>
                <w:bottom w:val="none" w:sz="0" w:space="0" w:color="auto"/>
                <w:right w:val="none" w:sz="0" w:space="0" w:color="auto"/>
              </w:divBdr>
              <w:divsChild>
                <w:div w:id="658928879">
                  <w:marLeft w:val="0"/>
                  <w:marRight w:val="0"/>
                  <w:marTop w:val="0"/>
                  <w:marBottom w:val="0"/>
                  <w:divBdr>
                    <w:top w:val="none" w:sz="0" w:space="0" w:color="auto"/>
                    <w:left w:val="none" w:sz="0" w:space="0" w:color="auto"/>
                    <w:bottom w:val="none" w:sz="0" w:space="0" w:color="auto"/>
                    <w:right w:val="none" w:sz="0" w:space="0" w:color="auto"/>
                  </w:divBdr>
                  <w:divsChild>
                    <w:div w:id="1651708129">
                      <w:marLeft w:val="0"/>
                      <w:marRight w:val="0"/>
                      <w:marTop w:val="0"/>
                      <w:marBottom w:val="0"/>
                      <w:divBdr>
                        <w:top w:val="none" w:sz="0" w:space="0" w:color="auto"/>
                        <w:left w:val="none" w:sz="0" w:space="0" w:color="auto"/>
                        <w:bottom w:val="none" w:sz="0" w:space="0" w:color="auto"/>
                        <w:right w:val="none" w:sz="0" w:space="0" w:color="auto"/>
                      </w:divBdr>
                      <w:divsChild>
                        <w:div w:id="2103640230">
                          <w:marLeft w:val="0"/>
                          <w:marRight w:val="0"/>
                          <w:marTop w:val="630"/>
                          <w:marBottom w:val="0"/>
                          <w:divBdr>
                            <w:top w:val="none" w:sz="0" w:space="0" w:color="auto"/>
                            <w:left w:val="none" w:sz="0" w:space="0" w:color="auto"/>
                            <w:bottom w:val="none" w:sz="0" w:space="0" w:color="auto"/>
                            <w:right w:val="none" w:sz="0" w:space="0" w:color="auto"/>
                          </w:divBdr>
                          <w:divsChild>
                            <w:div w:id="46072278">
                              <w:marLeft w:val="0"/>
                              <w:marRight w:val="0"/>
                              <w:marTop w:val="0"/>
                              <w:marBottom w:val="0"/>
                              <w:divBdr>
                                <w:top w:val="none" w:sz="0" w:space="0" w:color="auto"/>
                                <w:left w:val="none" w:sz="0" w:space="0" w:color="auto"/>
                                <w:bottom w:val="none" w:sz="0" w:space="0" w:color="auto"/>
                                <w:right w:val="none" w:sz="0" w:space="0" w:color="auto"/>
                              </w:divBdr>
                              <w:divsChild>
                                <w:div w:id="2092659193">
                                  <w:marLeft w:val="0"/>
                                  <w:marRight w:val="0"/>
                                  <w:marTop w:val="0"/>
                                  <w:marBottom w:val="0"/>
                                  <w:divBdr>
                                    <w:top w:val="none" w:sz="0" w:space="0" w:color="auto"/>
                                    <w:left w:val="none" w:sz="0" w:space="0" w:color="auto"/>
                                    <w:bottom w:val="none" w:sz="0" w:space="0" w:color="auto"/>
                                    <w:right w:val="none" w:sz="0" w:space="0" w:color="auto"/>
                                  </w:divBdr>
                                  <w:divsChild>
                                    <w:div w:id="18303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es@jiii.or.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jiii.or.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sj.org/workshop/monthly/east.ph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 I M A N A G E D B ! 3 2 1 3 8 5 7 8 . 1 < / d o c u m e n t i d >  
     < s e n d e r i d > Y O N O E < / s e n d e r i d >  
     < s e n d e r e m a i l > Y O N O E @ O B L O N . C O M < / s e n d e r e m a i l >  
     < l a s t m o d i f i e d > 2 0 2 4 - 0 1 - 3 1 T 0 3 : 5 3 : 0 0 . 0 0 0 0 0 0 0 - 0 5 : 0 0 < / l a s t m o d i f i e d >  
     < d a t a b a s e > I M A N A G E D B 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D15B-61BB-4D03-A364-ACAB1946FA77}">
  <ds:schemaRefs>
    <ds:schemaRef ds:uri="http://www.imanage.com/work/xmlschema"/>
  </ds:schemaRefs>
</ds:datastoreItem>
</file>

<file path=customXml/itemProps2.xml><?xml version="1.0" encoding="utf-8"?>
<ds:datastoreItem xmlns:ds="http://schemas.openxmlformats.org/officeDocument/2006/customXml" ds:itemID="{BFDF293C-4D74-48AD-B841-63EDDF3B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4472</CharactersWithSpaces>
  <SharedDoc>false</SharedDoc>
  <HLinks>
    <vt:vector size="18" baseType="variant">
      <vt:variant>
        <vt:i4>4718638</vt:i4>
      </vt:variant>
      <vt:variant>
        <vt:i4>9</vt:i4>
      </vt:variant>
      <vt:variant>
        <vt:i4>0</vt:i4>
      </vt:variant>
      <vt:variant>
        <vt:i4>5</vt:i4>
      </vt:variant>
      <vt:variant>
        <vt:lpwstr>mailto:les@jiii.or.jp</vt:lpwstr>
      </vt:variant>
      <vt:variant>
        <vt:lpwstr/>
      </vt:variant>
      <vt:variant>
        <vt:i4>4718638</vt:i4>
      </vt:variant>
      <vt:variant>
        <vt:i4>6</vt:i4>
      </vt:variant>
      <vt:variant>
        <vt:i4>0</vt:i4>
      </vt:variant>
      <vt:variant>
        <vt:i4>5</vt:i4>
      </vt:variant>
      <vt:variant>
        <vt:lpwstr>mailto:les@jiii.or.jp</vt:lpwstr>
      </vt:variant>
      <vt:variant>
        <vt:lpwstr/>
      </vt:variant>
      <vt:variant>
        <vt:i4>3407986</vt:i4>
      </vt:variant>
      <vt:variant>
        <vt:i4>3</vt:i4>
      </vt:variant>
      <vt:variant>
        <vt:i4>0</vt:i4>
      </vt:variant>
      <vt:variant>
        <vt:i4>5</vt:i4>
      </vt:variant>
      <vt:variant>
        <vt:lpwstr>https://www.lesj.org/workshop/monthly/east.php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2024-04-26T02:48:00Z</dcterms:created>
  <dcterms:modified xsi:type="dcterms:W3CDTF">2024-04-26T02:48:00Z</dcterms:modified>
</cp:coreProperties>
</file>